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EB" w:rsidRDefault="00D72D37">
      <w:pPr>
        <w:pStyle w:val="11"/>
        <w:keepNext/>
        <w:keepLines/>
        <w:shd w:val="clear" w:color="auto" w:fill="auto"/>
        <w:ind w:left="320"/>
      </w:pPr>
      <w:bookmarkStart w:id="0" w:name="bookmark0"/>
      <w:r>
        <w:t>Паспорт</w:t>
      </w:r>
      <w:bookmarkEnd w:id="0"/>
    </w:p>
    <w:p w:rsidR="00883DEB" w:rsidRPr="008F493C" w:rsidRDefault="00D72D37">
      <w:pPr>
        <w:pStyle w:val="31"/>
        <w:shd w:val="clear" w:color="auto" w:fill="auto"/>
        <w:spacing w:line="322" w:lineRule="exact"/>
        <w:ind w:left="320"/>
        <w:jc w:val="center"/>
        <w:rPr>
          <w:sz w:val="26"/>
          <w:szCs w:val="26"/>
        </w:rPr>
      </w:pPr>
      <w:r w:rsidRPr="008F493C">
        <w:rPr>
          <w:sz w:val="26"/>
          <w:szCs w:val="26"/>
        </w:rPr>
        <w:t>муниципальной целевой программы «Капитальный ремонт общеобразовательных организаций</w:t>
      </w:r>
    </w:p>
    <w:p w:rsidR="00883DEB" w:rsidRPr="008F493C" w:rsidRDefault="00D72D37">
      <w:pPr>
        <w:pStyle w:val="31"/>
        <w:shd w:val="clear" w:color="auto" w:fill="auto"/>
        <w:spacing w:after="296" w:line="322" w:lineRule="exact"/>
        <w:ind w:left="320"/>
        <w:jc w:val="center"/>
        <w:rPr>
          <w:sz w:val="26"/>
          <w:szCs w:val="26"/>
        </w:rPr>
      </w:pPr>
      <w:r w:rsidRPr="008F493C">
        <w:rPr>
          <w:sz w:val="26"/>
          <w:szCs w:val="26"/>
        </w:rPr>
        <w:t>на 2017-2025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27"/>
        <w:gridCol w:w="6274"/>
      </w:tblGrid>
      <w:tr w:rsidR="00883DEB" w:rsidRPr="008F493C">
        <w:trPr>
          <w:trHeight w:hRule="exact" w:val="1320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EB" w:rsidRPr="008F493C" w:rsidRDefault="00D72D37">
            <w:pPr>
              <w:pStyle w:val="31"/>
              <w:framePr w:w="9701" w:wrap="notBeside" w:vAnchor="text" w:hAnchor="text" w:xAlign="center" w:y="1"/>
              <w:shd w:val="clear" w:color="auto" w:fill="auto"/>
              <w:spacing w:after="60" w:line="270" w:lineRule="exact"/>
              <w:ind w:left="14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Наименование</w:t>
            </w:r>
          </w:p>
          <w:p w:rsidR="00883DEB" w:rsidRPr="008F493C" w:rsidRDefault="00D72D37">
            <w:pPr>
              <w:pStyle w:val="31"/>
              <w:framePr w:w="9701" w:wrap="notBeside" w:vAnchor="text" w:hAnchor="text" w:xAlign="center" w:y="1"/>
              <w:shd w:val="clear" w:color="auto" w:fill="auto"/>
              <w:spacing w:before="60" w:line="270" w:lineRule="exact"/>
              <w:ind w:left="14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Программы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EB" w:rsidRPr="008F493C" w:rsidRDefault="00D72D37">
            <w:pPr>
              <w:pStyle w:val="31"/>
              <w:framePr w:w="9701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Муниципальная целевая программа «Капитальный ремонт общеобразовательных организаций на 2017-2025 годы»</w:t>
            </w:r>
          </w:p>
          <w:p w:rsidR="00883DEB" w:rsidRPr="008F493C" w:rsidRDefault="00D72D37">
            <w:pPr>
              <w:pStyle w:val="31"/>
              <w:framePr w:w="9701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(далее - «Программа»)</w:t>
            </w:r>
          </w:p>
        </w:tc>
      </w:tr>
      <w:tr w:rsidR="00883DEB" w:rsidRPr="008F493C" w:rsidTr="00DD3FE4">
        <w:trPr>
          <w:trHeight w:hRule="exact" w:val="620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EB" w:rsidRPr="008F493C" w:rsidRDefault="00D72D37">
            <w:pPr>
              <w:pStyle w:val="31"/>
              <w:framePr w:w="9701" w:wrap="notBeside" w:vAnchor="text" w:hAnchor="text" w:xAlign="center" w:y="1"/>
              <w:shd w:val="clear" w:color="auto" w:fill="auto"/>
              <w:spacing w:line="322" w:lineRule="exact"/>
              <w:ind w:left="14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Нормативно-правовая база разработки Программы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EB" w:rsidRPr="008F493C" w:rsidRDefault="00D72D37" w:rsidP="00DD3FE4">
            <w:pPr>
              <w:pStyle w:val="31"/>
              <w:framePr w:w="970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7"/>
              </w:tabs>
              <w:spacing w:line="322" w:lineRule="exact"/>
              <w:ind w:left="820" w:hanging="36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Федеральный Закон от 29.12.2012 № 273- ФЗ «Об образовании в Российской Федерации»</w:t>
            </w:r>
          </w:p>
          <w:p w:rsidR="00883DEB" w:rsidRPr="008F493C" w:rsidRDefault="00D72D37">
            <w:pPr>
              <w:pStyle w:val="31"/>
              <w:framePr w:w="970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15"/>
              </w:tabs>
              <w:spacing w:line="322" w:lineRule="exact"/>
              <w:ind w:left="820" w:hanging="36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 xml:space="preserve">Постановление Главного государственного санитарного врача Российской Федерации </w:t>
            </w:r>
            <w:proofErr w:type="gramStart"/>
            <w:r w:rsidRPr="008F493C">
              <w:rPr>
                <w:rStyle w:val="21"/>
                <w:sz w:val="26"/>
                <w:szCs w:val="26"/>
              </w:rPr>
              <w:t>от</w:t>
            </w:r>
            <w:proofErr w:type="gramEnd"/>
          </w:p>
          <w:p w:rsidR="00883DEB" w:rsidRPr="008F493C" w:rsidRDefault="00D72D37">
            <w:pPr>
              <w:pStyle w:val="31"/>
              <w:framePr w:w="9701" w:wrap="notBeside" w:vAnchor="text" w:hAnchor="text" w:xAlign="center" w:y="1"/>
              <w:shd w:val="clear" w:color="auto" w:fill="auto"/>
              <w:spacing w:line="322" w:lineRule="exact"/>
              <w:ind w:left="82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 xml:space="preserve">29 декабря 2010 г. </w:t>
            </w:r>
            <w:r w:rsidRPr="008F493C">
              <w:rPr>
                <w:rStyle w:val="21"/>
                <w:sz w:val="26"/>
                <w:szCs w:val="26"/>
                <w:lang w:val="en-US"/>
              </w:rPr>
              <w:t>N</w:t>
            </w:r>
            <w:r w:rsidRPr="008F493C">
              <w:rPr>
                <w:rStyle w:val="21"/>
                <w:sz w:val="26"/>
                <w:szCs w:val="26"/>
              </w:rPr>
              <w:t xml:space="preserve"> 189 "Об утверждении </w:t>
            </w:r>
            <w:proofErr w:type="spellStart"/>
            <w:r w:rsidRPr="008F493C">
              <w:rPr>
                <w:rStyle w:val="21"/>
                <w:sz w:val="26"/>
                <w:szCs w:val="26"/>
              </w:rPr>
              <w:t>СанПиН</w:t>
            </w:r>
            <w:proofErr w:type="spellEnd"/>
            <w:r w:rsidRPr="008F493C">
              <w:rPr>
                <w:rStyle w:val="21"/>
                <w:sz w:val="26"/>
                <w:szCs w:val="26"/>
              </w:rPr>
              <w:t xml:space="preserve"> 2.4.2.2821-10 "</w:t>
            </w:r>
            <w:proofErr w:type="spellStart"/>
            <w:r w:rsidRPr="008F493C">
              <w:rPr>
                <w:rStyle w:val="21"/>
                <w:sz w:val="26"/>
                <w:szCs w:val="26"/>
              </w:rPr>
              <w:t>Санитарно</w:t>
            </w:r>
            <w:r w:rsidRPr="008F493C">
              <w:rPr>
                <w:rStyle w:val="21"/>
                <w:sz w:val="26"/>
                <w:szCs w:val="26"/>
              </w:rPr>
              <w:softHyphen/>
              <w:t>эпидемиологические</w:t>
            </w:r>
            <w:proofErr w:type="spellEnd"/>
            <w:r w:rsidRPr="008F493C">
              <w:rPr>
                <w:rStyle w:val="21"/>
                <w:sz w:val="26"/>
                <w:szCs w:val="26"/>
              </w:rPr>
              <w:t xml:space="preserve"> требования к условиям и организации обучения в общеобразовательных учреждениях"</w:t>
            </w:r>
          </w:p>
          <w:p w:rsidR="00883DEB" w:rsidRPr="008F493C" w:rsidRDefault="00D72D37">
            <w:pPr>
              <w:pStyle w:val="31"/>
              <w:framePr w:w="970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322" w:lineRule="exact"/>
              <w:ind w:left="820" w:hanging="36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Постановление Правительства Российской Федерации от 25.04.2015 № 390</w:t>
            </w:r>
          </w:p>
          <w:p w:rsidR="00883DEB" w:rsidRPr="008F493C" w:rsidRDefault="00D72D37">
            <w:pPr>
              <w:pStyle w:val="31"/>
              <w:framePr w:w="9701" w:wrap="notBeside" w:vAnchor="text" w:hAnchor="text" w:xAlign="center" w:y="1"/>
              <w:shd w:val="clear" w:color="auto" w:fill="auto"/>
              <w:spacing w:line="322" w:lineRule="exact"/>
              <w:ind w:left="82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«О противопожарном режиме»</w:t>
            </w:r>
          </w:p>
          <w:p w:rsidR="00883DEB" w:rsidRPr="008F493C" w:rsidRDefault="00D72D37">
            <w:pPr>
              <w:pStyle w:val="31"/>
              <w:framePr w:w="970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spacing w:line="322" w:lineRule="exact"/>
              <w:ind w:left="820" w:hanging="36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Федеральный Закон от 22.07.2008</w:t>
            </w:r>
          </w:p>
          <w:p w:rsidR="00883DEB" w:rsidRPr="008F493C" w:rsidRDefault="00D72D37">
            <w:pPr>
              <w:pStyle w:val="31"/>
              <w:framePr w:w="9701" w:wrap="notBeside" w:vAnchor="text" w:hAnchor="text" w:xAlign="center" w:y="1"/>
              <w:shd w:val="clear" w:color="auto" w:fill="auto"/>
              <w:spacing w:line="322" w:lineRule="exact"/>
              <w:ind w:left="82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№ 123-Ф3 «Технический регламент о требованиях пожарной безопасности»</w:t>
            </w:r>
          </w:p>
          <w:p w:rsidR="00883DEB" w:rsidRPr="008F493C" w:rsidRDefault="00D72D37">
            <w:pPr>
              <w:pStyle w:val="31"/>
              <w:framePr w:w="970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322" w:lineRule="exact"/>
              <w:ind w:left="820" w:hanging="36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 xml:space="preserve">Федеральный Закон от 05.04.2013 </w:t>
            </w:r>
            <w:r w:rsidRPr="008F493C">
              <w:rPr>
                <w:rStyle w:val="a7"/>
                <w:sz w:val="26"/>
                <w:szCs w:val="26"/>
              </w:rPr>
              <w:t>№</w:t>
            </w:r>
            <w:r w:rsidRPr="008F493C">
              <w:rPr>
                <w:rStyle w:val="21"/>
                <w:sz w:val="26"/>
                <w:szCs w:val="26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83DEB" w:rsidRPr="008F493C" w:rsidTr="00DD3FE4">
        <w:trPr>
          <w:trHeight w:hRule="exact" w:val="566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EB" w:rsidRPr="008F493C" w:rsidRDefault="00D72D37">
            <w:pPr>
              <w:pStyle w:val="31"/>
              <w:framePr w:w="9701" w:wrap="notBeside" w:vAnchor="text" w:hAnchor="text" w:xAlign="center" w:y="1"/>
              <w:shd w:val="clear" w:color="auto" w:fill="auto"/>
              <w:spacing w:line="270" w:lineRule="exact"/>
              <w:ind w:left="14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Заказчик Программы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EB" w:rsidRPr="008F493C" w:rsidRDefault="00D72D37" w:rsidP="00DD3FE4">
            <w:pPr>
              <w:pStyle w:val="31"/>
              <w:framePr w:w="9701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="00DD3FE4" w:rsidRPr="008F493C">
              <w:rPr>
                <w:rStyle w:val="21"/>
                <w:sz w:val="26"/>
                <w:szCs w:val="26"/>
              </w:rPr>
              <w:t>Краснощёковский</w:t>
            </w:r>
            <w:proofErr w:type="spellEnd"/>
            <w:r w:rsidR="00DD3FE4" w:rsidRPr="008F493C">
              <w:rPr>
                <w:rStyle w:val="21"/>
                <w:sz w:val="26"/>
                <w:szCs w:val="26"/>
              </w:rPr>
              <w:t xml:space="preserve"> район</w:t>
            </w:r>
          </w:p>
        </w:tc>
      </w:tr>
      <w:tr w:rsidR="00883DEB" w:rsidRPr="008F493C">
        <w:trPr>
          <w:trHeight w:hRule="exact" w:val="658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EB" w:rsidRPr="008F493C" w:rsidRDefault="00D72D37">
            <w:pPr>
              <w:pStyle w:val="31"/>
              <w:framePr w:w="9701" w:wrap="notBeside" w:vAnchor="text" w:hAnchor="text" w:xAlign="center" w:y="1"/>
              <w:shd w:val="clear" w:color="auto" w:fill="auto"/>
              <w:spacing w:line="270" w:lineRule="exact"/>
              <w:ind w:left="14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Разработчики Программы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EB" w:rsidRPr="008F493C" w:rsidRDefault="00DD3FE4" w:rsidP="00DD3FE4">
            <w:pPr>
              <w:pStyle w:val="31"/>
              <w:framePr w:w="9701" w:wrap="notBeside" w:vAnchor="text" w:hAnchor="text" w:xAlign="center" w:y="1"/>
              <w:shd w:val="clear" w:color="auto" w:fill="auto"/>
              <w:spacing w:line="326" w:lineRule="exact"/>
              <w:ind w:left="12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 xml:space="preserve">Комитет Администрации </w:t>
            </w:r>
            <w:proofErr w:type="spellStart"/>
            <w:r w:rsidRPr="008F493C">
              <w:rPr>
                <w:rStyle w:val="21"/>
                <w:sz w:val="26"/>
                <w:szCs w:val="26"/>
              </w:rPr>
              <w:t>Краснощёковского</w:t>
            </w:r>
            <w:proofErr w:type="spellEnd"/>
            <w:r w:rsidRPr="008F493C">
              <w:rPr>
                <w:rStyle w:val="21"/>
                <w:sz w:val="26"/>
                <w:szCs w:val="26"/>
              </w:rPr>
              <w:t xml:space="preserve"> района по образованию</w:t>
            </w:r>
          </w:p>
        </w:tc>
      </w:tr>
      <w:tr w:rsidR="00883DEB" w:rsidRPr="008F493C">
        <w:trPr>
          <w:trHeight w:hRule="exact" w:val="3576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DEB" w:rsidRPr="008F493C" w:rsidRDefault="00D72D37">
            <w:pPr>
              <w:pStyle w:val="31"/>
              <w:framePr w:w="9701" w:wrap="notBeside" w:vAnchor="text" w:hAnchor="text" w:xAlign="center" w:y="1"/>
              <w:shd w:val="clear" w:color="auto" w:fill="auto"/>
              <w:spacing w:line="326" w:lineRule="exact"/>
              <w:ind w:left="14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Основные цели и задачи Программы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DEB" w:rsidRPr="008F493C" w:rsidRDefault="00D72D37" w:rsidP="00DD3FE4">
            <w:pPr>
              <w:pStyle w:val="31"/>
              <w:framePr w:w="9701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Цель:</w:t>
            </w:r>
          </w:p>
          <w:p w:rsidR="00883DEB" w:rsidRPr="008F493C" w:rsidRDefault="00D72D37" w:rsidP="00DD3FE4">
            <w:pPr>
              <w:pStyle w:val="31"/>
              <w:framePr w:w="97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12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создание комплекса мер для приведения материально-технического состояния общеобразовательных учреждений в соответствие нормативным требованиям безопасности, санитарным и противопожарным нормативам.</w:t>
            </w:r>
          </w:p>
          <w:p w:rsidR="00883DEB" w:rsidRPr="008F493C" w:rsidRDefault="00D72D37" w:rsidP="00DD3FE4">
            <w:pPr>
              <w:pStyle w:val="31"/>
              <w:framePr w:w="9701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Достижение поставленной цели Программы будет осуществляться путем решения следующих основных задач:</w:t>
            </w:r>
          </w:p>
          <w:p w:rsidR="00883DEB" w:rsidRPr="008F493C" w:rsidRDefault="00D72D37" w:rsidP="00DD3FE4">
            <w:pPr>
              <w:pStyle w:val="31"/>
              <w:framePr w:w="97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line="322" w:lineRule="exact"/>
              <w:ind w:left="12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проведение капитального ремонта</w:t>
            </w:r>
          </w:p>
        </w:tc>
      </w:tr>
    </w:tbl>
    <w:p w:rsidR="00883DEB" w:rsidRPr="008F493C" w:rsidRDefault="00883DEB">
      <w:pPr>
        <w:rPr>
          <w:rFonts w:ascii="Times New Roman" w:hAnsi="Times New Roman" w:cs="Times New Roman"/>
          <w:sz w:val="26"/>
          <w:szCs w:val="26"/>
        </w:rPr>
      </w:pPr>
    </w:p>
    <w:p w:rsidR="00883DEB" w:rsidRPr="008F493C" w:rsidRDefault="00883DEB">
      <w:pPr>
        <w:rPr>
          <w:rFonts w:ascii="Times New Roman" w:hAnsi="Times New Roman" w:cs="Times New Roman"/>
          <w:sz w:val="26"/>
          <w:szCs w:val="26"/>
        </w:rPr>
        <w:sectPr w:rsidR="00883DEB" w:rsidRPr="008F493C">
          <w:headerReference w:type="default" r:id="rId8"/>
          <w:pgSz w:w="11909" w:h="16838"/>
          <w:pgMar w:top="1140" w:right="967" w:bottom="852" w:left="9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3"/>
        <w:gridCol w:w="6269"/>
      </w:tblGrid>
      <w:tr w:rsidR="00883DEB" w:rsidRPr="008F493C">
        <w:trPr>
          <w:trHeight w:hRule="exact" w:val="3595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EB" w:rsidRPr="008F493C" w:rsidRDefault="00883DEB">
            <w:pPr>
              <w:framePr w:w="968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EB" w:rsidRPr="008F493C" w:rsidRDefault="00D72D37">
            <w:pPr>
              <w:pStyle w:val="31"/>
              <w:framePr w:w="9682" w:wrap="notBeside" w:vAnchor="text" w:hAnchor="text" w:xAlign="center" w:y="1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общеобразовательных организаций, находящихся в неудовлетворительном техническом состоянии и требующих первоочередного вмешательства за счет средств местного бюджета;</w:t>
            </w:r>
          </w:p>
          <w:p w:rsidR="00883DEB" w:rsidRPr="008F493C" w:rsidRDefault="00D72D37">
            <w:pPr>
              <w:pStyle w:val="31"/>
              <w:framePr w:w="96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line="322" w:lineRule="exac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создание безопасных, благоприятных условий для организации образовательного процесса;</w:t>
            </w:r>
          </w:p>
          <w:p w:rsidR="00883DEB" w:rsidRPr="008F493C" w:rsidRDefault="00D72D37">
            <w:pPr>
              <w:pStyle w:val="31"/>
              <w:framePr w:w="96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line="322" w:lineRule="exact"/>
              <w:ind w:left="12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повышение качества ремонтных работ путем размещения заказов на поставки товаров, выполнение работ, оказание услуг;</w:t>
            </w:r>
          </w:p>
          <w:p w:rsidR="00883DEB" w:rsidRPr="008F493C" w:rsidRDefault="00D72D37">
            <w:pPr>
              <w:pStyle w:val="31"/>
              <w:framePr w:w="96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322" w:lineRule="exac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анализ изменений в материально-техническом состоянии общеобразовательных организаций.</w:t>
            </w:r>
          </w:p>
        </w:tc>
      </w:tr>
      <w:tr w:rsidR="00883DEB" w:rsidRPr="008F493C">
        <w:trPr>
          <w:trHeight w:hRule="exact" w:val="66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EB" w:rsidRPr="008F493C" w:rsidRDefault="00D72D37" w:rsidP="00DD3FE4">
            <w:pPr>
              <w:pStyle w:val="31"/>
              <w:framePr w:w="9682" w:wrap="notBeside" w:vAnchor="text" w:hAnchor="text" w:xAlign="center" w:y="1"/>
              <w:shd w:val="clear" w:color="auto" w:fill="auto"/>
              <w:spacing w:line="326" w:lineRule="exact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EB" w:rsidRPr="008F493C" w:rsidRDefault="00D72D37" w:rsidP="00624CAB">
            <w:pPr>
              <w:pStyle w:val="31"/>
              <w:framePr w:w="9682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2017-2025 годы</w:t>
            </w:r>
          </w:p>
        </w:tc>
      </w:tr>
      <w:tr w:rsidR="00883DEB" w:rsidRPr="008F493C">
        <w:trPr>
          <w:trHeight w:hRule="exact" w:val="653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EB" w:rsidRPr="008F493C" w:rsidRDefault="00D72D37">
            <w:pPr>
              <w:pStyle w:val="31"/>
              <w:framePr w:w="9682" w:wrap="notBeside" w:vAnchor="text" w:hAnchor="text" w:xAlign="center" w:y="1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EB" w:rsidRPr="008F493C" w:rsidRDefault="008F493C" w:rsidP="002E6A61">
            <w:pPr>
              <w:pStyle w:val="31"/>
              <w:framePr w:w="9682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113</w:t>
            </w:r>
            <w:r w:rsidR="002E6A61">
              <w:rPr>
                <w:rStyle w:val="21"/>
                <w:sz w:val="26"/>
                <w:szCs w:val="26"/>
              </w:rPr>
              <w:t>5</w:t>
            </w:r>
            <w:r w:rsidRPr="008F493C">
              <w:rPr>
                <w:rStyle w:val="21"/>
                <w:sz w:val="26"/>
                <w:szCs w:val="26"/>
              </w:rPr>
              <w:t xml:space="preserve">0,0  </w:t>
            </w:r>
            <w:r w:rsidR="00D72D37" w:rsidRPr="008F493C">
              <w:rPr>
                <w:rStyle w:val="21"/>
                <w:sz w:val="26"/>
                <w:szCs w:val="26"/>
              </w:rPr>
              <w:t>тыс. руб.</w:t>
            </w:r>
            <w:r w:rsidR="002E6A61">
              <w:rPr>
                <w:rStyle w:val="21"/>
                <w:sz w:val="26"/>
                <w:szCs w:val="26"/>
              </w:rPr>
              <w:t xml:space="preserve"> из муниципального бюджета</w:t>
            </w:r>
          </w:p>
        </w:tc>
      </w:tr>
      <w:tr w:rsidR="00883DEB" w:rsidRPr="008F493C">
        <w:trPr>
          <w:trHeight w:hRule="exact" w:val="66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EB" w:rsidRPr="008F493C" w:rsidRDefault="00D72D37" w:rsidP="00DD3FE4">
            <w:pPr>
              <w:pStyle w:val="31"/>
              <w:framePr w:w="9682" w:wrap="notBeside" w:vAnchor="text" w:hAnchor="text" w:xAlign="center" w:y="1"/>
              <w:shd w:val="clear" w:color="auto" w:fill="auto"/>
              <w:spacing w:line="270" w:lineRule="exact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Исполнители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EB" w:rsidRPr="008F493C" w:rsidRDefault="00DA1510" w:rsidP="00DD3FE4">
            <w:pPr>
              <w:pStyle w:val="31"/>
              <w:framePr w:w="9682" w:wrap="notBeside" w:vAnchor="text" w:hAnchor="text" w:xAlign="center" w:y="1"/>
              <w:shd w:val="clear" w:color="auto" w:fill="auto"/>
              <w:spacing w:line="331" w:lineRule="exac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 xml:space="preserve">Комитет Администрации </w:t>
            </w:r>
            <w:proofErr w:type="spellStart"/>
            <w:r w:rsidRPr="008F493C">
              <w:rPr>
                <w:rStyle w:val="21"/>
                <w:sz w:val="26"/>
                <w:szCs w:val="26"/>
              </w:rPr>
              <w:t>Краснощё</w:t>
            </w:r>
            <w:r w:rsidR="00DD3FE4" w:rsidRPr="008F493C">
              <w:rPr>
                <w:rStyle w:val="21"/>
                <w:sz w:val="26"/>
                <w:szCs w:val="26"/>
              </w:rPr>
              <w:t>ковского</w:t>
            </w:r>
            <w:proofErr w:type="spellEnd"/>
            <w:r w:rsidR="00DD3FE4" w:rsidRPr="008F493C">
              <w:rPr>
                <w:rStyle w:val="21"/>
                <w:sz w:val="26"/>
                <w:szCs w:val="26"/>
              </w:rPr>
              <w:t xml:space="preserve"> района по образованию</w:t>
            </w:r>
          </w:p>
        </w:tc>
      </w:tr>
      <w:tr w:rsidR="00883DEB" w:rsidRPr="008F493C" w:rsidTr="00DD3FE4">
        <w:trPr>
          <w:trHeight w:hRule="exact" w:val="1666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DEB" w:rsidRPr="008F493C" w:rsidRDefault="00D72D37">
            <w:pPr>
              <w:pStyle w:val="31"/>
              <w:framePr w:w="9682" w:wrap="notBeside" w:vAnchor="text" w:hAnchor="text" w:xAlign="center" w:y="1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DEB" w:rsidRPr="008F493C" w:rsidRDefault="00D72D37">
            <w:pPr>
              <w:pStyle w:val="31"/>
              <w:framePr w:w="968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sz w:val="26"/>
                <w:szCs w:val="26"/>
              </w:rPr>
            </w:pPr>
            <w:r w:rsidRPr="008F493C">
              <w:rPr>
                <w:rStyle w:val="21"/>
                <w:sz w:val="26"/>
                <w:szCs w:val="26"/>
              </w:rPr>
              <w:t>Реализация Программы позволит осуществить ряд первоочередных мер по обеспечению безопасности и укреплению материально</w:t>
            </w:r>
            <w:r w:rsidR="00DD3FE4" w:rsidRPr="008F493C">
              <w:rPr>
                <w:rStyle w:val="21"/>
                <w:sz w:val="26"/>
                <w:szCs w:val="26"/>
              </w:rPr>
              <w:t>-</w:t>
            </w:r>
            <w:r w:rsidRPr="008F493C">
              <w:rPr>
                <w:rStyle w:val="21"/>
                <w:sz w:val="26"/>
                <w:szCs w:val="26"/>
              </w:rPr>
              <w:softHyphen/>
              <w:t>технической базы общеобразовательных организаций, повышение качества образовательного процесса</w:t>
            </w:r>
          </w:p>
        </w:tc>
      </w:tr>
    </w:tbl>
    <w:p w:rsidR="008F493C" w:rsidRPr="008F493C" w:rsidRDefault="00D72D37" w:rsidP="008F493C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350"/>
        </w:tabs>
        <w:spacing w:before="300"/>
        <w:ind w:right="120"/>
        <w:jc w:val="center"/>
        <w:rPr>
          <w:sz w:val="26"/>
          <w:szCs w:val="26"/>
        </w:rPr>
      </w:pPr>
      <w:bookmarkStart w:id="1" w:name="bookmark1"/>
      <w:r w:rsidRPr="008F493C">
        <w:rPr>
          <w:sz w:val="26"/>
          <w:szCs w:val="26"/>
        </w:rPr>
        <w:t>Содержание Программы и обоснование необходимости ее решения.</w:t>
      </w:r>
      <w:bookmarkEnd w:id="1"/>
    </w:p>
    <w:p w:rsidR="00883DEB" w:rsidRPr="008F493C" w:rsidRDefault="00D72D37">
      <w:pPr>
        <w:pStyle w:val="31"/>
        <w:shd w:val="clear" w:color="auto" w:fill="auto"/>
        <w:spacing w:line="322" w:lineRule="exact"/>
        <w:ind w:left="160" w:right="120" w:firstLine="720"/>
        <w:rPr>
          <w:sz w:val="26"/>
          <w:szCs w:val="26"/>
        </w:rPr>
      </w:pPr>
      <w:r w:rsidRPr="008F493C">
        <w:rPr>
          <w:sz w:val="26"/>
          <w:szCs w:val="26"/>
        </w:rPr>
        <w:t>Необходимость разработки данной Программы вызвана условиями, в которых находятся общеобразовательные организации (далее - «</w:t>
      </w:r>
      <w:r w:rsidR="00B9435B" w:rsidRPr="008F493C">
        <w:rPr>
          <w:sz w:val="26"/>
          <w:szCs w:val="26"/>
        </w:rPr>
        <w:t>ОО</w:t>
      </w:r>
      <w:r w:rsidRPr="008F493C">
        <w:rPr>
          <w:sz w:val="26"/>
          <w:szCs w:val="26"/>
        </w:rPr>
        <w:t>») в части материально-технического состояния:</w:t>
      </w:r>
    </w:p>
    <w:p w:rsidR="000E0BB0" w:rsidRPr="008F493C" w:rsidRDefault="000E0BB0">
      <w:pPr>
        <w:pStyle w:val="31"/>
        <w:numPr>
          <w:ilvl w:val="0"/>
          <w:numId w:val="5"/>
        </w:numPr>
        <w:shd w:val="clear" w:color="auto" w:fill="auto"/>
        <w:tabs>
          <w:tab w:val="left" w:pos="1048"/>
        </w:tabs>
        <w:spacing w:line="322" w:lineRule="exact"/>
        <w:ind w:left="880" w:right="1180"/>
        <w:jc w:val="left"/>
        <w:rPr>
          <w:sz w:val="26"/>
          <w:szCs w:val="26"/>
        </w:rPr>
      </w:pPr>
      <w:r w:rsidRPr="008F493C">
        <w:rPr>
          <w:sz w:val="26"/>
          <w:szCs w:val="26"/>
        </w:rPr>
        <w:t>физический износ зданий ОО</w:t>
      </w:r>
      <w:r w:rsidR="00D72D37" w:rsidRPr="008F493C">
        <w:rPr>
          <w:sz w:val="26"/>
          <w:szCs w:val="26"/>
        </w:rPr>
        <w:t xml:space="preserve"> из-за длительной эксплуатации: </w:t>
      </w:r>
    </w:p>
    <w:p w:rsidR="000E0BB0" w:rsidRPr="008F493C" w:rsidRDefault="000E0BB0">
      <w:pPr>
        <w:pStyle w:val="31"/>
        <w:numPr>
          <w:ilvl w:val="0"/>
          <w:numId w:val="5"/>
        </w:numPr>
        <w:shd w:val="clear" w:color="auto" w:fill="auto"/>
        <w:tabs>
          <w:tab w:val="left" w:pos="1048"/>
        </w:tabs>
        <w:spacing w:line="322" w:lineRule="exact"/>
        <w:ind w:left="880" w:right="1180"/>
        <w:jc w:val="left"/>
        <w:rPr>
          <w:sz w:val="26"/>
          <w:szCs w:val="26"/>
        </w:rPr>
      </w:pPr>
      <w:r w:rsidRPr="008F493C">
        <w:rPr>
          <w:sz w:val="26"/>
          <w:szCs w:val="26"/>
        </w:rPr>
        <w:t xml:space="preserve">до 10 лет </w:t>
      </w:r>
      <w:r w:rsidR="00B9435B" w:rsidRPr="008F493C">
        <w:rPr>
          <w:sz w:val="26"/>
          <w:szCs w:val="26"/>
        </w:rPr>
        <w:t xml:space="preserve"> -     </w:t>
      </w:r>
      <w:r w:rsidR="0086014E" w:rsidRPr="008F493C">
        <w:rPr>
          <w:sz w:val="26"/>
          <w:szCs w:val="26"/>
        </w:rPr>
        <w:t xml:space="preserve">    </w:t>
      </w:r>
      <w:r w:rsidR="00B9435B" w:rsidRPr="008F493C">
        <w:rPr>
          <w:sz w:val="26"/>
          <w:szCs w:val="26"/>
        </w:rPr>
        <w:t xml:space="preserve"> 0</w:t>
      </w:r>
    </w:p>
    <w:p w:rsidR="0041781D" w:rsidRPr="008F493C" w:rsidRDefault="00D72D37" w:rsidP="0086014E">
      <w:pPr>
        <w:pStyle w:val="31"/>
        <w:numPr>
          <w:ilvl w:val="0"/>
          <w:numId w:val="5"/>
        </w:numPr>
        <w:shd w:val="clear" w:color="auto" w:fill="auto"/>
        <w:tabs>
          <w:tab w:val="left" w:pos="1048"/>
        </w:tabs>
        <w:spacing w:line="322" w:lineRule="exact"/>
        <w:ind w:left="160" w:right="120" w:firstLine="720"/>
        <w:jc w:val="left"/>
        <w:rPr>
          <w:sz w:val="26"/>
          <w:szCs w:val="26"/>
        </w:rPr>
      </w:pPr>
      <w:r w:rsidRPr="008F493C">
        <w:rPr>
          <w:sz w:val="26"/>
          <w:szCs w:val="26"/>
        </w:rPr>
        <w:t>от 30 до 50 лет -</w:t>
      </w:r>
      <w:r w:rsidR="0086014E" w:rsidRPr="008F493C">
        <w:rPr>
          <w:sz w:val="26"/>
          <w:szCs w:val="26"/>
        </w:rPr>
        <w:t xml:space="preserve"> 6  дошкольных учреждений, 12 образовательных учреждений</w:t>
      </w:r>
    </w:p>
    <w:p w:rsidR="0041781D" w:rsidRPr="008F493C" w:rsidRDefault="00D72D37" w:rsidP="00B9435B">
      <w:pPr>
        <w:pStyle w:val="31"/>
        <w:numPr>
          <w:ilvl w:val="0"/>
          <w:numId w:val="5"/>
        </w:numPr>
        <w:shd w:val="clear" w:color="auto" w:fill="auto"/>
        <w:tabs>
          <w:tab w:val="left" w:pos="1048"/>
        </w:tabs>
        <w:spacing w:line="322" w:lineRule="exact"/>
        <w:ind w:left="160" w:right="120" w:firstLine="720"/>
        <w:rPr>
          <w:sz w:val="26"/>
          <w:szCs w:val="26"/>
        </w:rPr>
      </w:pPr>
      <w:r w:rsidRPr="008F493C">
        <w:rPr>
          <w:sz w:val="26"/>
          <w:szCs w:val="26"/>
        </w:rPr>
        <w:t>свыш</w:t>
      </w:r>
      <w:r w:rsidR="00B9435B" w:rsidRPr="008F493C">
        <w:rPr>
          <w:sz w:val="26"/>
          <w:szCs w:val="26"/>
        </w:rPr>
        <w:t xml:space="preserve">е 50 лет – </w:t>
      </w:r>
      <w:r w:rsidR="0041781D" w:rsidRPr="008F493C">
        <w:rPr>
          <w:sz w:val="26"/>
          <w:szCs w:val="26"/>
        </w:rPr>
        <w:t xml:space="preserve"> </w:t>
      </w:r>
      <w:r w:rsidR="008F493C">
        <w:rPr>
          <w:sz w:val="26"/>
          <w:szCs w:val="26"/>
        </w:rPr>
        <w:t xml:space="preserve"> </w:t>
      </w:r>
      <w:r w:rsidR="0086014E" w:rsidRPr="008F493C">
        <w:rPr>
          <w:sz w:val="26"/>
          <w:szCs w:val="26"/>
        </w:rPr>
        <w:t>1 дошкольное учреждение, 4 образовательных учреждений</w:t>
      </w:r>
    </w:p>
    <w:p w:rsidR="00883DEB" w:rsidRPr="008F493C" w:rsidRDefault="00D72D37" w:rsidP="0086014E">
      <w:pPr>
        <w:pStyle w:val="31"/>
        <w:shd w:val="clear" w:color="auto" w:fill="auto"/>
        <w:tabs>
          <w:tab w:val="left" w:pos="1048"/>
        </w:tabs>
        <w:spacing w:line="322" w:lineRule="exact"/>
        <w:ind w:left="880" w:right="120"/>
        <w:jc w:val="left"/>
        <w:rPr>
          <w:sz w:val="26"/>
          <w:szCs w:val="26"/>
        </w:rPr>
      </w:pPr>
      <w:r w:rsidRPr="008F493C">
        <w:rPr>
          <w:sz w:val="26"/>
          <w:szCs w:val="26"/>
        </w:rPr>
        <w:t>Темпы износа зданий существенно опережают темпы их реконструкции.</w:t>
      </w:r>
    </w:p>
    <w:p w:rsidR="00883DEB" w:rsidRPr="008F493C" w:rsidRDefault="00D72D37" w:rsidP="000E0BB0">
      <w:pPr>
        <w:pStyle w:val="31"/>
        <w:shd w:val="clear" w:color="auto" w:fill="auto"/>
        <w:spacing w:line="322" w:lineRule="exact"/>
        <w:ind w:left="160" w:right="120" w:hanging="18"/>
        <w:rPr>
          <w:sz w:val="26"/>
          <w:szCs w:val="26"/>
        </w:rPr>
      </w:pPr>
      <w:r w:rsidRPr="008F493C">
        <w:rPr>
          <w:sz w:val="26"/>
          <w:szCs w:val="26"/>
        </w:rPr>
        <w:t>Анализ состояния показывает, что 70% зданий ОО района 60-80 годов постройки и наличие вышеперечисленных факторов требует для улучшения материально-технического состояния зданий и также обеспечение безопасности образовательного процесса, увеличение финансирования, как на капитальные ремонты, так и на текущие.</w:t>
      </w:r>
    </w:p>
    <w:p w:rsidR="00883DEB" w:rsidRPr="008F493C" w:rsidRDefault="00D72D37">
      <w:pPr>
        <w:pStyle w:val="31"/>
        <w:shd w:val="clear" w:color="auto" w:fill="auto"/>
        <w:spacing w:line="322" w:lineRule="exact"/>
        <w:ind w:left="160" w:right="120" w:firstLine="720"/>
        <w:rPr>
          <w:sz w:val="26"/>
          <w:szCs w:val="26"/>
        </w:rPr>
      </w:pPr>
      <w:r w:rsidRPr="008F493C">
        <w:rPr>
          <w:sz w:val="26"/>
          <w:szCs w:val="26"/>
        </w:rPr>
        <w:t xml:space="preserve">В настоящее время материально-техническое обеспечение ОО характеризуется высокой степенью изношенности инженерных сетей и коммуникаций, кровли, фундаментов, </w:t>
      </w:r>
      <w:proofErr w:type="spellStart"/>
      <w:r w:rsidRPr="008F493C">
        <w:rPr>
          <w:sz w:val="26"/>
          <w:szCs w:val="26"/>
        </w:rPr>
        <w:t>отмостки</w:t>
      </w:r>
      <w:proofErr w:type="spellEnd"/>
      <w:r w:rsidRPr="008F493C">
        <w:rPr>
          <w:sz w:val="26"/>
          <w:szCs w:val="26"/>
        </w:rPr>
        <w:t>, наружных стен, межэтажных перекрытий, недостаточным финансированием мероприятий, направленных на повышение безопасности ОО.</w:t>
      </w:r>
    </w:p>
    <w:p w:rsidR="00883DEB" w:rsidRPr="008F493C" w:rsidRDefault="000E0BB0" w:rsidP="000E0BB0">
      <w:pPr>
        <w:pStyle w:val="31"/>
        <w:shd w:val="clear" w:color="auto" w:fill="auto"/>
        <w:spacing w:line="322" w:lineRule="exact"/>
        <w:ind w:left="142" w:right="160" w:firstLine="438"/>
        <w:rPr>
          <w:sz w:val="26"/>
          <w:szCs w:val="26"/>
        </w:rPr>
      </w:pPr>
      <w:r w:rsidRPr="008F493C">
        <w:rPr>
          <w:sz w:val="26"/>
          <w:szCs w:val="26"/>
        </w:rPr>
        <w:t xml:space="preserve">   Техническое</w:t>
      </w:r>
      <w:r w:rsidR="00D72D37" w:rsidRPr="008F493C">
        <w:rPr>
          <w:sz w:val="26"/>
          <w:szCs w:val="26"/>
        </w:rPr>
        <w:t xml:space="preserve"> состояние котельных и котель</w:t>
      </w:r>
      <w:r w:rsidRPr="008F493C">
        <w:rPr>
          <w:sz w:val="26"/>
          <w:szCs w:val="26"/>
        </w:rPr>
        <w:t xml:space="preserve">ного оборудования ОО устарело и   </w:t>
      </w:r>
      <w:r w:rsidR="00D72D37" w:rsidRPr="008F493C">
        <w:rPr>
          <w:sz w:val="26"/>
          <w:szCs w:val="26"/>
        </w:rPr>
        <w:t>не соответствует современным требованиям. В зимний период температура воздуха в помещениях отдельных ОО не соответствует нормативным требованиям Санитарных правил и норм.</w:t>
      </w:r>
    </w:p>
    <w:p w:rsidR="00883DEB" w:rsidRPr="008F493C" w:rsidRDefault="000E0BB0" w:rsidP="000E0BB0">
      <w:pPr>
        <w:pStyle w:val="31"/>
        <w:shd w:val="clear" w:color="auto" w:fill="auto"/>
        <w:spacing w:after="341" w:line="322" w:lineRule="exact"/>
        <w:ind w:left="142" w:right="160" w:firstLine="438"/>
        <w:rPr>
          <w:sz w:val="26"/>
          <w:szCs w:val="26"/>
        </w:rPr>
      </w:pPr>
      <w:r w:rsidRPr="008F493C">
        <w:rPr>
          <w:sz w:val="26"/>
          <w:szCs w:val="26"/>
        </w:rPr>
        <w:t xml:space="preserve"> </w:t>
      </w:r>
      <w:r w:rsidR="00D72D37" w:rsidRPr="008F493C">
        <w:rPr>
          <w:sz w:val="26"/>
          <w:szCs w:val="26"/>
        </w:rPr>
        <w:t>Проблемы по улучшению материально-технического состояния и базы ОО требуют значительных финансовых затрат и является приоритетным при распределении бюджетных средств.</w:t>
      </w:r>
    </w:p>
    <w:p w:rsidR="00883DEB" w:rsidRPr="008F493C" w:rsidRDefault="00D72D37" w:rsidP="000E0BB0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1295"/>
        </w:tabs>
        <w:spacing w:before="0" w:after="56" w:line="270" w:lineRule="exact"/>
        <w:ind w:left="940"/>
        <w:jc w:val="center"/>
        <w:rPr>
          <w:sz w:val="26"/>
          <w:szCs w:val="26"/>
        </w:rPr>
      </w:pPr>
      <w:bookmarkStart w:id="2" w:name="bookmark2"/>
      <w:r w:rsidRPr="008F493C">
        <w:rPr>
          <w:sz w:val="26"/>
          <w:szCs w:val="26"/>
        </w:rPr>
        <w:lastRenderedPageBreak/>
        <w:t>Цели и задачи Программы.</w:t>
      </w:r>
      <w:bookmarkEnd w:id="2"/>
    </w:p>
    <w:p w:rsidR="00883DEB" w:rsidRPr="008F493C" w:rsidRDefault="00D72D37" w:rsidP="000E0BB0">
      <w:pPr>
        <w:pStyle w:val="31"/>
        <w:shd w:val="clear" w:color="auto" w:fill="auto"/>
        <w:spacing w:line="270" w:lineRule="exact"/>
        <w:ind w:left="580" w:firstLine="129"/>
        <w:rPr>
          <w:sz w:val="26"/>
          <w:szCs w:val="26"/>
        </w:rPr>
      </w:pPr>
      <w:r w:rsidRPr="008F493C">
        <w:rPr>
          <w:sz w:val="26"/>
          <w:szCs w:val="26"/>
        </w:rPr>
        <w:t>Цель:</w:t>
      </w:r>
    </w:p>
    <w:p w:rsidR="00883DEB" w:rsidRPr="008F493C" w:rsidRDefault="000E0BB0" w:rsidP="000E0BB0">
      <w:pPr>
        <w:pStyle w:val="31"/>
        <w:shd w:val="clear" w:color="auto" w:fill="auto"/>
        <w:tabs>
          <w:tab w:val="left" w:pos="284"/>
          <w:tab w:val="left" w:pos="1530"/>
        </w:tabs>
        <w:spacing w:line="322" w:lineRule="exact"/>
        <w:ind w:left="142" w:right="160"/>
        <w:rPr>
          <w:sz w:val="26"/>
          <w:szCs w:val="26"/>
        </w:rPr>
      </w:pPr>
      <w:r w:rsidRPr="008F493C">
        <w:rPr>
          <w:sz w:val="26"/>
          <w:szCs w:val="26"/>
        </w:rPr>
        <w:t xml:space="preserve">- </w:t>
      </w:r>
      <w:r w:rsidR="00D72D37" w:rsidRPr="008F493C">
        <w:rPr>
          <w:sz w:val="26"/>
          <w:szCs w:val="26"/>
        </w:rPr>
        <w:t>создание комплекса мер для приведения материально-технического состояния общеобразовательных учреждений в соответствие нормативным требованиям безопасности, санитарным и противопожарным нормативам.</w:t>
      </w:r>
    </w:p>
    <w:p w:rsidR="00883DEB" w:rsidRPr="008F493C" w:rsidRDefault="00D72D37" w:rsidP="000E0BB0">
      <w:pPr>
        <w:pStyle w:val="31"/>
        <w:shd w:val="clear" w:color="auto" w:fill="auto"/>
        <w:spacing w:line="322" w:lineRule="exact"/>
        <w:ind w:left="142" w:right="160" w:firstLine="567"/>
        <w:rPr>
          <w:sz w:val="26"/>
          <w:szCs w:val="26"/>
        </w:rPr>
      </w:pPr>
      <w:r w:rsidRPr="008F493C">
        <w:rPr>
          <w:sz w:val="26"/>
          <w:szCs w:val="26"/>
        </w:rPr>
        <w:t>Достижение поставленной цели Программы будет осуществляться путем решения следующих основных задач:</w:t>
      </w:r>
    </w:p>
    <w:p w:rsidR="00883DEB" w:rsidRPr="008F493C" w:rsidRDefault="00892F32" w:rsidP="00892F32">
      <w:pPr>
        <w:pStyle w:val="31"/>
        <w:shd w:val="clear" w:color="auto" w:fill="auto"/>
        <w:tabs>
          <w:tab w:val="left" w:pos="709"/>
        </w:tabs>
        <w:spacing w:line="322" w:lineRule="exact"/>
        <w:ind w:left="142" w:right="160"/>
        <w:rPr>
          <w:sz w:val="26"/>
          <w:szCs w:val="26"/>
        </w:rPr>
      </w:pPr>
      <w:r w:rsidRPr="008F493C">
        <w:rPr>
          <w:sz w:val="26"/>
          <w:szCs w:val="26"/>
        </w:rPr>
        <w:tab/>
      </w:r>
      <w:r w:rsidR="000E0BB0" w:rsidRPr="008F493C">
        <w:rPr>
          <w:sz w:val="26"/>
          <w:szCs w:val="26"/>
        </w:rPr>
        <w:t>-</w:t>
      </w:r>
      <w:r w:rsidR="00D72D37" w:rsidRPr="008F493C">
        <w:rPr>
          <w:sz w:val="26"/>
          <w:szCs w:val="26"/>
        </w:rPr>
        <w:t>проведение капитального ремонта общеобразовательных организаций, находящихся в неудовлетворительном техническом состоянии и требующих первоочередного вмешательства за счет средств местного бюджета;</w:t>
      </w:r>
    </w:p>
    <w:p w:rsidR="00883DEB" w:rsidRPr="008F493C" w:rsidRDefault="00892F32" w:rsidP="00892F32">
      <w:pPr>
        <w:pStyle w:val="31"/>
        <w:shd w:val="clear" w:color="auto" w:fill="auto"/>
        <w:tabs>
          <w:tab w:val="left" w:pos="0"/>
        </w:tabs>
        <w:spacing w:line="322" w:lineRule="exact"/>
        <w:ind w:right="160"/>
        <w:rPr>
          <w:sz w:val="26"/>
          <w:szCs w:val="26"/>
        </w:rPr>
      </w:pPr>
      <w:r w:rsidRPr="008F493C">
        <w:rPr>
          <w:sz w:val="26"/>
          <w:szCs w:val="26"/>
        </w:rPr>
        <w:tab/>
        <w:t>-</w:t>
      </w:r>
      <w:r w:rsidR="00D72D37" w:rsidRPr="008F493C">
        <w:rPr>
          <w:sz w:val="26"/>
          <w:szCs w:val="26"/>
        </w:rPr>
        <w:t>создание безопасных, благоп</w:t>
      </w:r>
      <w:r w:rsidRPr="008F493C">
        <w:rPr>
          <w:sz w:val="26"/>
          <w:szCs w:val="26"/>
        </w:rPr>
        <w:t xml:space="preserve">риятных условий для организации </w:t>
      </w:r>
      <w:r w:rsidR="00D72D37" w:rsidRPr="008F493C">
        <w:rPr>
          <w:sz w:val="26"/>
          <w:szCs w:val="26"/>
        </w:rPr>
        <w:t>образовательного процесса;</w:t>
      </w:r>
    </w:p>
    <w:p w:rsidR="00883DEB" w:rsidRPr="008F493C" w:rsidRDefault="00892F32" w:rsidP="00892F32">
      <w:pPr>
        <w:pStyle w:val="31"/>
        <w:shd w:val="clear" w:color="auto" w:fill="auto"/>
        <w:tabs>
          <w:tab w:val="left" w:pos="0"/>
        </w:tabs>
        <w:spacing w:line="322" w:lineRule="exact"/>
        <w:ind w:right="160"/>
        <w:rPr>
          <w:sz w:val="26"/>
          <w:szCs w:val="26"/>
        </w:rPr>
      </w:pPr>
      <w:r w:rsidRPr="008F493C">
        <w:rPr>
          <w:sz w:val="26"/>
          <w:szCs w:val="26"/>
        </w:rPr>
        <w:tab/>
        <w:t>-</w:t>
      </w:r>
      <w:r w:rsidR="00D72D37" w:rsidRPr="008F493C">
        <w:rPr>
          <w:sz w:val="26"/>
          <w:szCs w:val="26"/>
        </w:rPr>
        <w:t>повышение качества ремонтных работ путем размещения заказов на поставки товаров, выполнение работ, оказание услуг;</w:t>
      </w:r>
    </w:p>
    <w:p w:rsidR="00C44FBF" w:rsidRPr="005A2F02" w:rsidRDefault="00892F32" w:rsidP="008F493C">
      <w:pPr>
        <w:pStyle w:val="ab"/>
        <w:rPr>
          <w:rFonts w:ascii="Times New Roman" w:hAnsi="Times New Roman" w:cs="Times New Roman"/>
          <w:sz w:val="26"/>
          <w:szCs w:val="26"/>
        </w:rPr>
      </w:pPr>
      <w:r w:rsidRPr="008F493C">
        <w:rPr>
          <w:rFonts w:ascii="Times New Roman" w:hAnsi="Times New Roman" w:cs="Times New Roman"/>
          <w:sz w:val="26"/>
          <w:szCs w:val="26"/>
        </w:rPr>
        <w:tab/>
        <w:t>-</w:t>
      </w:r>
      <w:r w:rsidR="00D72D37" w:rsidRPr="008F493C">
        <w:rPr>
          <w:rFonts w:ascii="Times New Roman" w:hAnsi="Times New Roman" w:cs="Times New Roman"/>
          <w:sz w:val="26"/>
          <w:szCs w:val="26"/>
        </w:rPr>
        <w:t>анализ изменений в материально-техническом состоянии общеобразовательных организаций.</w:t>
      </w:r>
      <w:bookmarkStart w:id="3" w:name="bookmark3"/>
      <w:r w:rsidR="002765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4CAB" w:rsidRPr="008F493C" w:rsidRDefault="00624CAB" w:rsidP="00DA0098">
      <w:pPr>
        <w:pStyle w:val="25"/>
        <w:framePr w:w="10166" w:wrap="notBeside" w:vAnchor="text" w:hAnchor="page" w:x="1021" w:y="87"/>
        <w:shd w:val="clear" w:color="auto" w:fill="auto"/>
        <w:jc w:val="center"/>
        <w:rPr>
          <w:sz w:val="26"/>
          <w:szCs w:val="26"/>
        </w:rPr>
      </w:pPr>
      <w:r>
        <w:t>3.</w:t>
      </w:r>
      <w:r w:rsidRPr="008F493C">
        <w:rPr>
          <w:sz w:val="26"/>
          <w:szCs w:val="26"/>
        </w:rPr>
        <w:t>Механизм управления Программой.</w:t>
      </w:r>
    </w:p>
    <w:p w:rsidR="00624CAB" w:rsidRPr="008F493C" w:rsidRDefault="00624CAB" w:rsidP="00624CAB">
      <w:pPr>
        <w:pStyle w:val="25"/>
        <w:framePr w:w="10166" w:wrap="notBeside" w:vAnchor="text" w:hAnchor="page" w:x="1021" w:y="87"/>
        <w:shd w:val="clear" w:color="auto" w:fill="auto"/>
        <w:rPr>
          <w:sz w:val="26"/>
          <w:szCs w:val="26"/>
        </w:rPr>
      </w:pPr>
    </w:p>
    <w:p w:rsidR="00624CAB" w:rsidRPr="008F493C" w:rsidRDefault="00624CAB" w:rsidP="00624CAB">
      <w:pPr>
        <w:pStyle w:val="a9"/>
        <w:framePr w:w="10166" w:wrap="notBeside" w:vAnchor="text" w:hAnchor="page" w:x="1021" w:y="87"/>
        <w:shd w:val="clear" w:color="auto" w:fill="auto"/>
        <w:tabs>
          <w:tab w:val="left" w:leader="underscore" w:pos="8400"/>
        </w:tabs>
        <w:ind w:firstLine="0"/>
        <w:rPr>
          <w:sz w:val="26"/>
          <w:szCs w:val="26"/>
        </w:rPr>
      </w:pPr>
      <w:r w:rsidRPr="008F493C">
        <w:rPr>
          <w:sz w:val="26"/>
          <w:szCs w:val="26"/>
        </w:rPr>
        <w:t xml:space="preserve">          Заказчиком и главным распорядителем бюджетных средств по Программе капитальный ремонт ОО выступает администрация муниципального образования </w:t>
      </w:r>
      <w:proofErr w:type="spellStart"/>
      <w:r w:rsidRPr="008F493C">
        <w:rPr>
          <w:sz w:val="26"/>
          <w:szCs w:val="26"/>
        </w:rPr>
        <w:t>Краснощёковский</w:t>
      </w:r>
      <w:proofErr w:type="spellEnd"/>
      <w:r w:rsidRPr="008F493C">
        <w:rPr>
          <w:sz w:val="26"/>
          <w:szCs w:val="26"/>
        </w:rPr>
        <w:t xml:space="preserve"> район.</w:t>
      </w:r>
    </w:p>
    <w:p w:rsidR="00624CAB" w:rsidRPr="008F493C" w:rsidRDefault="00624CAB" w:rsidP="00624CAB">
      <w:pPr>
        <w:pStyle w:val="a9"/>
        <w:framePr w:w="10166" w:wrap="notBeside" w:vAnchor="text" w:hAnchor="page" w:x="1021" w:y="87"/>
        <w:shd w:val="clear" w:color="auto" w:fill="auto"/>
        <w:spacing w:line="322" w:lineRule="exact"/>
        <w:ind w:firstLine="708"/>
        <w:rPr>
          <w:sz w:val="26"/>
          <w:szCs w:val="26"/>
        </w:rPr>
      </w:pPr>
      <w:r w:rsidRPr="008F493C">
        <w:rPr>
          <w:sz w:val="26"/>
          <w:szCs w:val="26"/>
        </w:rPr>
        <w:t>Выполнение мероприятий Программы осуществляется в рамках годовых и перспективных планов исполнителей Программы.</w:t>
      </w:r>
    </w:p>
    <w:bookmarkEnd w:id="3"/>
    <w:p w:rsidR="00883DEB" w:rsidRPr="008F493C" w:rsidRDefault="00624CAB" w:rsidP="008F493C">
      <w:pPr>
        <w:pStyle w:val="31"/>
        <w:shd w:val="clear" w:color="auto" w:fill="auto"/>
        <w:tabs>
          <w:tab w:val="left" w:leader="underscore" w:pos="4470"/>
        </w:tabs>
        <w:spacing w:line="322" w:lineRule="exact"/>
        <w:ind w:right="20"/>
        <w:rPr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      </w:t>
      </w:r>
      <w:r w:rsidR="008F493C">
        <w:rPr>
          <w:rFonts w:ascii="Courier New" w:eastAsia="Courier New" w:hAnsi="Courier New" w:cs="Courier New"/>
          <w:sz w:val="26"/>
          <w:szCs w:val="26"/>
        </w:rPr>
        <w:t xml:space="preserve"> </w:t>
      </w:r>
      <w:r w:rsidR="00DA1510" w:rsidRPr="008F493C">
        <w:rPr>
          <w:sz w:val="26"/>
          <w:szCs w:val="26"/>
        </w:rPr>
        <w:t xml:space="preserve">Комитет Администрации </w:t>
      </w:r>
      <w:proofErr w:type="spellStart"/>
      <w:r w:rsidR="00DA1510" w:rsidRPr="008F493C">
        <w:rPr>
          <w:sz w:val="26"/>
          <w:szCs w:val="26"/>
        </w:rPr>
        <w:t>Краснощё</w:t>
      </w:r>
      <w:r w:rsidR="00892F32" w:rsidRPr="008F493C">
        <w:rPr>
          <w:sz w:val="26"/>
          <w:szCs w:val="26"/>
        </w:rPr>
        <w:t>ковского</w:t>
      </w:r>
      <w:proofErr w:type="spellEnd"/>
      <w:r w:rsidR="00892F32" w:rsidRPr="008F493C">
        <w:rPr>
          <w:sz w:val="26"/>
          <w:szCs w:val="26"/>
        </w:rPr>
        <w:t xml:space="preserve"> района </w:t>
      </w:r>
      <w:r w:rsidR="00D72D37" w:rsidRPr="008F493C">
        <w:rPr>
          <w:sz w:val="26"/>
          <w:szCs w:val="26"/>
        </w:rPr>
        <w:t xml:space="preserve">по образованию муниципального образования  осуществляет текущую координацию и организационно-информационное обеспечение реализации Программы, обеспечивает представление отчетности о ходе реализации Программы в администрацию и финансовый орган муниципального образования </w:t>
      </w:r>
      <w:proofErr w:type="spellStart"/>
      <w:r w:rsidR="00DA1510" w:rsidRPr="008F493C">
        <w:rPr>
          <w:sz w:val="26"/>
          <w:szCs w:val="26"/>
        </w:rPr>
        <w:t>Краснощё</w:t>
      </w:r>
      <w:r w:rsidR="00892F32" w:rsidRPr="008F493C">
        <w:rPr>
          <w:sz w:val="26"/>
          <w:szCs w:val="26"/>
        </w:rPr>
        <w:t>ковский</w:t>
      </w:r>
      <w:proofErr w:type="spellEnd"/>
      <w:r w:rsidR="00892F32" w:rsidRPr="008F493C">
        <w:rPr>
          <w:sz w:val="26"/>
          <w:szCs w:val="26"/>
        </w:rPr>
        <w:t xml:space="preserve"> район </w:t>
      </w:r>
      <w:r w:rsidR="00D72D37" w:rsidRPr="008F493C">
        <w:rPr>
          <w:sz w:val="26"/>
          <w:szCs w:val="26"/>
        </w:rPr>
        <w:t>ежеквартально.</w:t>
      </w:r>
    </w:p>
    <w:p w:rsidR="00883DEB" w:rsidRPr="008F493C" w:rsidRDefault="00892F32">
      <w:pPr>
        <w:pStyle w:val="60"/>
        <w:shd w:val="clear" w:color="auto" w:fill="auto"/>
        <w:spacing w:after="337" w:line="160" w:lineRule="exact"/>
        <w:ind w:left="2560"/>
        <w:rPr>
          <w:sz w:val="26"/>
          <w:szCs w:val="26"/>
        </w:rPr>
      </w:pPr>
      <w:r w:rsidRPr="008F493C">
        <w:rPr>
          <w:sz w:val="26"/>
          <w:szCs w:val="26"/>
        </w:rPr>
        <w:t xml:space="preserve">                                                                      </w:t>
      </w:r>
    </w:p>
    <w:p w:rsidR="00B2776F" w:rsidRDefault="00FB7369" w:rsidP="00B2776F">
      <w:pPr>
        <w:pStyle w:val="23"/>
        <w:keepNext/>
        <w:keepLines/>
        <w:shd w:val="clear" w:color="auto" w:fill="auto"/>
        <w:tabs>
          <w:tab w:val="left" w:pos="725"/>
        </w:tabs>
        <w:spacing w:before="0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4.</w:t>
      </w:r>
      <w:r w:rsidR="00B2776F">
        <w:rPr>
          <w:sz w:val="26"/>
          <w:szCs w:val="26"/>
        </w:rPr>
        <w:t>Сведения об индикаторах муниципальной программы и их значениях</w:t>
      </w:r>
    </w:p>
    <w:p w:rsidR="002765BF" w:rsidRPr="00AD5043" w:rsidRDefault="005A2F02" w:rsidP="002765BF">
      <w:pPr>
        <w:pStyle w:val="23"/>
        <w:keepNext/>
        <w:keepLines/>
        <w:shd w:val="clear" w:color="auto" w:fill="auto"/>
        <w:tabs>
          <w:tab w:val="left" w:pos="725"/>
        </w:tabs>
        <w:spacing w:before="0"/>
        <w:ind w:left="360"/>
        <w:rPr>
          <w:b w:val="0"/>
          <w:sz w:val="24"/>
          <w:szCs w:val="24"/>
          <w:lang w:val="en-US"/>
        </w:rPr>
      </w:pPr>
      <w:r w:rsidRPr="00AD5043">
        <w:rPr>
          <w:b w:val="0"/>
          <w:sz w:val="24"/>
          <w:szCs w:val="24"/>
        </w:rPr>
        <w:t xml:space="preserve">Таблица № </w:t>
      </w:r>
      <w:r w:rsidRPr="00AD5043">
        <w:rPr>
          <w:b w:val="0"/>
          <w:sz w:val="24"/>
          <w:szCs w:val="24"/>
          <w:lang w:val="en-US"/>
        </w:rPr>
        <w:t>1</w:t>
      </w:r>
    </w:p>
    <w:p w:rsidR="002765BF" w:rsidRDefault="002765BF" w:rsidP="002765BF">
      <w:pPr>
        <w:pStyle w:val="23"/>
        <w:keepNext/>
        <w:keepLines/>
        <w:shd w:val="clear" w:color="auto" w:fill="auto"/>
        <w:tabs>
          <w:tab w:val="left" w:pos="725"/>
        </w:tabs>
        <w:spacing w:before="0"/>
        <w:ind w:left="360"/>
        <w:rPr>
          <w:sz w:val="26"/>
          <w:szCs w:val="26"/>
        </w:rPr>
      </w:pPr>
    </w:p>
    <w:tbl>
      <w:tblPr>
        <w:tblW w:w="10512" w:type="dxa"/>
        <w:jc w:val="center"/>
        <w:tblInd w:w="-3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3"/>
        <w:gridCol w:w="2268"/>
        <w:gridCol w:w="709"/>
        <w:gridCol w:w="851"/>
        <w:gridCol w:w="708"/>
        <w:gridCol w:w="851"/>
        <w:gridCol w:w="709"/>
        <w:gridCol w:w="850"/>
        <w:gridCol w:w="709"/>
        <w:gridCol w:w="709"/>
        <w:gridCol w:w="708"/>
        <w:gridCol w:w="837"/>
      </w:tblGrid>
      <w:tr w:rsidR="00E36F70" w:rsidRPr="00E36F70" w:rsidTr="00E36F70">
        <w:trPr>
          <w:trHeight w:hRule="exact" w:val="422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F70" w:rsidRPr="00E36F70" w:rsidRDefault="00E36F70" w:rsidP="00AC6F40">
            <w:pPr>
              <w:pStyle w:val="ad"/>
              <w:shd w:val="clear" w:color="auto" w:fill="auto"/>
              <w:spacing w:before="0" w:after="60" w:line="250" w:lineRule="exact"/>
              <w:ind w:left="34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F70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E36F70" w:rsidRPr="00E36F70" w:rsidRDefault="00E36F70" w:rsidP="00AC6F40">
            <w:pPr>
              <w:pStyle w:val="ad"/>
              <w:shd w:val="clear" w:color="auto" w:fill="auto"/>
              <w:spacing w:before="60" w:after="0" w:line="250" w:lineRule="exact"/>
              <w:ind w:left="34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36F7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36F7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E36F7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6F70" w:rsidRPr="00E36F70" w:rsidRDefault="00E36F70" w:rsidP="00AC6F40">
            <w:pPr>
              <w:pStyle w:val="ad"/>
              <w:shd w:val="clear" w:color="auto" w:fill="auto"/>
              <w:spacing w:before="0" w:after="120" w:line="25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F7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E36F70" w:rsidRPr="00E36F70" w:rsidRDefault="00E36F70" w:rsidP="00AC6F40">
            <w:pPr>
              <w:pStyle w:val="ad"/>
              <w:shd w:val="clear" w:color="auto" w:fill="auto"/>
              <w:spacing w:before="120" w:after="0" w:line="25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F70">
              <w:rPr>
                <w:rFonts w:ascii="Times New Roman" w:hAnsi="Times New Roman"/>
                <w:color w:val="000000"/>
                <w:sz w:val="18"/>
                <w:szCs w:val="18"/>
              </w:rPr>
              <w:t>индикатора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6F70" w:rsidRPr="00E36F70" w:rsidRDefault="00E36F70" w:rsidP="00AC6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70" w:rsidRPr="00E36F70" w:rsidRDefault="00E36F70" w:rsidP="00AC6F40">
            <w:pPr>
              <w:jc w:val="center"/>
              <w:rPr>
                <w:sz w:val="18"/>
                <w:szCs w:val="18"/>
              </w:rPr>
            </w:pPr>
            <w:r w:rsidRPr="00E36F70">
              <w:rPr>
                <w:sz w:val="18"/>
                <w:szCs w:val="18"/>
              </w:rPr>
              <w:t>Значение по годам</w:t>
            </w:r>
          </w:p>
        </w:tc>
      </w:tr>
      <w:tr w:rsidR="00E36F70" w:rsidRPr="00E36F70" w:rsidTr="00E36F70">
        <w:trPr>
          <w:trHeight w:hRule="exact" w:val="365"/>
          <w:jc w:val="center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F70" w:rsidRPr="00E36F70" w:rsidRDefault="00E36F70" w:rsidP="00AC6F40">
            <w:pPr>
              <w:pStyle w:val="ad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F70" w:rsidRPr="00E36F70" w:rsidRDefault="00E36F70" w:rsidP="00AC6F40">
            <w:pPr>
              <w:pStyle w:val="ad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6F70" w:rsidRPr="00E36F70" w:rsidRDefault="00E36F70" w:rsidP="00AC6F40">
            <w:pPr>
              <w:pStyle w:val="ad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6F70" w:rsidRPr="00E36F70" w:rsidRDefault="00D00290" w:rsidP="00AC6F40">
            <w:pPr>
              <w:pStyle w:val="ad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годы реализации муниципальной</w:t>
            </w:r>
            <w:r w:rsidR="00E36F70" w:rsidRPr="00E36F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</w:tr>
      <w:tr w:rsidR="00E36F70" w:rsidRPr="00E36F70" w:rsidTr="00EF225D">
        <w:trPr>
          <w:trHeight w:hRule="exact" w:val="1116"/>
          <w:jc w:val="center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F70" w:rsidRPr="00E36F70" w:rsidRDefault="00E36F70" w:rsidP="00AC6F40">
            <w:pPr>
              <w:pStyle w:val="ad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F70" w:rsidRPr="00E36F70" w:rsidRDefault="00E36F70" w:rsidP="00AC6F40">
            <w:pPr>
              <w:pStyle w:val="ad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6F70" w:rsidRPr="00E36F70" w:rsidRDefault="00E36F70" w:rsidP="00AC6F40">
            <w:pPr>
              <w:pStyle w:val="ad"/>
              <w:shd w:val="clear" w:color="auto" w:fill="auto"/>
              <w:spacing w:before="0" w:after="120" w:line="25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F70">
              <w:rPr>
                <w:rFonts w:ascii="Times New Roman" w:hAnsi="Times New Roman"/>
                <w:color w:val="000000"/>
                <w:sz w:val="18"/>
                <w:szCs w:val="18"/>
              </w:rPr>
              <w:t>Единица</w:t>
            </w:r>
          </w:p>
          <w:p w:rsidR="00E36F70" w:rsidRPr="00E36F70" w:rsidRDefault="00E36F70" w:rsidP="00AC6F40">
            <w:pPr>
              <w:pStyle w:val="ad"/>
              <w:shd w:val="clear" w:color="auto" w:fill="auto"/>
              <w:spacing w:before="0" w:after="120" w:line="25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F70">
              <w:rPr>
                <w:rFonts w:ascii="Times New Roman" w:hAnsi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F70" w:rsidRPr="00EF225D" w:rsidRDefault="00E36F70" w:rsidP="00EF225D">
            <w:pPr>
              <w:pStyle w:val="ab"/>
              <w:jc w:val="center"/>
              <w:rPr>
                <w:sz w:val="18"/>
                <w:szCs w:val="18"/>
              </w:rPr>
            </w:pPr>
            <w:r w:rsidRPr="00EF225D">
              <w:rPr>
                <w:sz w:val="18"/>
                <w:szCs w:val="18"/>
              </w:rPr>
              <w:t>2017</w:t>
            </w:r>
          </w:p>
          <w:p w:rsidR="00E36F70" w:rsidRPr="00EF225D" w:rsidRDefault="00E36F70" w:rsidP="00EF225D">
            <w:pPr>
              <w:pStyle w:val="ab"/>
              <w:jc w:val="center"/>
              <w:rPr>
                <w:sz w:val="18"/>
                <w:szCs w:val="18"/>
              </w:rPr>
            </w:pPr>
            <w:r w:rsidRPr="00EF225D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F70" w:rsidRPr="00EF225D" w:rsidRDefault="00E36F70" w:rsidP="00EF225D">
            <w:pPr>
              <w:pStyle w:val="ab"/>
              <w:jc w:val="center"/>
              <w:rPr>
                <w:sz w:val="18"/>
                <w:szCs w:val="18"/>
              </w:rPr>
            </w:pPr>
            <w:r w:rsidRPr="00EF225D">
              <w:rPr>
                <w:sz w:val="18"/>
                <w:szCs w:val="18"/>
              </w:rPr>
              <w:t>2018</w:t>
            </w:r>
          </w:p>
          <w:p w:rsidR="00E36F70" w:rsidRPr="00EF225D" w:rsidRDefault="00E36F70" w:rsidP="00EF225D">
            <w:pPr>
              <w:pStyle w:val="ab"/>
              <w:jc w:val="center"/>
              <w:rPr>
                <w:sz w:val="18"/>
                <w:szCs w:val="18"/>
              </w:rPr>
            </w:pPr>
            <w:r w:rsidRPr="00EF225D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F70" w:rsidRPr="00EF225D" w:rsidRDefault="00E36F70" w:rsidP="00EF225D">
            <w:pPr>
              <w:pStyle w:val="ab"/>
              <w:jc w:val="center"/>
              <w:rPr>
                <w:sz w:val="18"/>
                <w:szCs w:val="18"/>
              </w:rPr>
            </w:pPr>
            <w:r w:rsidRPr="00EF225D">
              <w:rPr>
                <w:sz w:val="18"/>
                <w:szCs w:val="18"/>
              </w:rPr>
              <w:t>2019</w:t>
            </w:r>
          </w:p>
          <w:p w:rsidR="00E36F70" w:rsidRPr="00EF225D" w:rsidRDefault="00E36F70" w:rsidP="00EF225D">
            <w:pPr>
              <w:pStyle w:val="ab"/>
              <w:jc w:val="center"/>
              <w:rPr>
                <w:sz w:val="18"/>
                <w:szCs w:val="18"/>
              </w:rPr>
            </w:pPr>
            <w:r w:rsidRPr="00EF225D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F70" w:rsidRPr="00EF225D" w:rsidRDefault="00E36F70" w:rsidP="00EF225D">
            <w:pPr>
              <w:pStyle w:val="ab"/>
              <w:jc w:val="center"/>
              <w:rPr>
                <w:sz w:val="18"/>
                <w:szCs w:val="18"/>
              </w:rPr>
            </w:pPr>
            <w:r w:rsidRPr="00EF225D">
              <w:rPr>
                <w:sz w:val="18"/>
                <w:szCs w:val="18"/>
              </w:rPr>
              <w:t>2020</w:t>
            </w:r>
          </w:p>
          <w:p w:rsidR="00E36F70" w:rsidRPr="00EF225D" w:rsidRDefault="00E36F70" w:rsidP="00EF225D">
            <w:pPr>
              <w:pStyle w:val="ab"/>
              <w:jc w:val="center"/>
              <w:rPr>
                <w:sz w:val="18"/>
                <w:szCs w:val="18"/>
              </w:rPr>
            </w:pPr>
            <w:r w:rsidRPr="00EF225D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F70" w:rsidRPr="00EF225D" w:rsidRDefault="00E36F70" w:rsidP="00EF225D">
            <w:pPr>
              <w:pStyle w:val="ab"/>
              <w:jc w:val="center"/>
              <w:rPr>
                <w:sz w:val="18"/>
                <w:szCs w:val="18"/>
              </w:rPr>
            </w:pPr>
            <w:r w:rsidRPr="00EF225D">
              <w:rPr>
                <w:sz w:val="18"/>
                <w:szCs w:val="18"/>
              </w:rPr>
              <w:t>2021</w:t>
            </w:r>
          </w:p>
          <w:p w:rsidR="00E36F70" w:rsidRPr="00EF225D" w:rsidRDefault="00E36F70" w:rsidP="00EF225D">
            <w:pPr>
              <w:pStyle w:val="ab"/>
              <w:jc w:val="center"/>
              <w:rPr>
                <w:sz w:val="18"/>
                <w:szCs w:val="18"/>
              </w:rPr>
            </w:pPr>
            <w:r w:rsidRPr="00EF225D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F70" w:rsidRPr="00EF225D" w:rsidRDefault="00E36F70" w:rsidP="00EF225D">
            <w:pPr>
              <w:pStyle w:val="ab"/>
              <w:jc w:val="center"/>
              <w:rPr>
                <w:sz w:val="18"/>
                <w:szCs w:val="18"/>
              </w:rPr>
            </w:pPr>
            <w:r w:rsidRPr="00EF225D">
              <w:rPr>
                <w:sz w:val="18"/>
                <w:szCs w:val="18"/>
              </w:rPr>
              <w:t>2022</w:t>
            </w:r>
          </w:p>
          <w:p w:rsidR="00E36F70" w:rsidRPr="00EF225D" w:rsidRDefault="00E36F70" w:rsidP="00EF225D">
            <w:pPr>
              <w:pStyle w:val="ab"/>
              <w:jc w:val="center"/>
              <w:rPr>
                <w:sz w:val="18"/>
                <w:szCs w:val="18"/>
              </w:rPr>
            </w:pPr>
            <w:r w:rsidRPr="00EF225D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6F70" w:rsidRDefault="00EF225D" w:rsidP="00EF225D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</w:p>
          <w:p w:rsidR="00EF225D" w:rsidRPr="00EF225D" w:rsidRDefault="00EF225D" w:rsidP="00EF225D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6F70" w:rsidRPr="00EF225D" w:rsidRDefault="00EF225D" w:rsidP="00EF225D">
            <w:pPr>
              <w:pStyle w:val="ab"/>
              <w:jc w:val="center"/>
              <w:rPr>
                <w:sz w:val="18"/>
                <w:szCs w:val="18"/>
              </w:rPr>
            </w:pPr>
            <w:r w:rsidRPr="00EF225D">
              <w:rPr>
                <w:sz w:val="18"/>
                <w:szCs w:val="18"/>
              </w:rPr>
              <w:t>2024</w:t>
            </w:r>
          </w:p>
          <w:p w:rsidR="00EF225D" w:rsidRPr="00EF225D" w:rsidRDefault="00EF225D" w:rsidP="00EF225D">
            <w:pPr>
              <w:pStyle w:val="ab"/>
              <w:jc w:val="center"/>
              <w:rPr>
                <w:sz w:val="18"/>
                <w:szCs w:val="18"/>
              </w:rPr>
            </w:pPr>
            <w:r w:rsidRPr="00EF225D">
              <w:rPr>
                <w:sz w:val="18"/>
                <w:szCs w:val="18"/>
              </w:rPr>
              <w:t>год</w:t>
            </w:r>
          </w:p>
          <w:p w:rsidR="00E36F70" w:rsidRPr="00EF225D" w:rsidRDefault="00E36F70" w:rsidP="00EF225D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6F70" w:rsidRPr="00EF225D" w:rsidRDefault="00EF225D" w:rsidP="00EF225D">
            <w:pPr>
              <w:pStyle w:val="ab"/>
              <w:jc w:val="center"/>
              <w:rPr>
                <w:sz w:val="18"/>
                <w:szCs w:val="18"/>
              </w:rPr>
            </w:pPr>
            <w:r w:rsidRPr="00EF225D">
              <w:rPr>
                <w:sz w:val="18"/>
                <w:szCs w:val="18"/>
              </w:rPr>
              <w:t>2025</w:t>
            </w:r>
          </w:p>
          <w:p w:rsidR="00EF225D" w:rsidRPr="00EF225D" w:rsidRDefault="00EF225D" w:rsidP="00EF225D">
            <w:pPr>
              <w:pStyle w:val="ab"/>
              <w:jc w:val="center"/>
              <w:rPr>
                <w:sz w:val="18"/>
                <w:szCs w:val="18"/>
              </w:rPr>
            </w:pPr>
            <w:r w:rsidRPr="00EF225D">
              <w:rPr>
                <w:sz w:val="18"/>
                <w:szCs w:val="18"/>
              </w:rPr>
              <w:t>год</w:t>
            </w:r>
          </w:p>
          <w:p w:rsidR="00E36F70" w:rsidRPr="00EF225D" w:rsidRDefault="00E36F70" w:rsidP="00EF225D">
            <w:pPr>
              <w:pStyle w:val="ab"/>
              <w:jc w:val="center"/>
              <w:rPr>
                <w:sz w:val="18"/>
                <w:szCs w:val="18"/>
              </w:rPr>
            </w:pPr>
          </w:p>
        </w:tc>
      </w:tr>
    </w:tbl>
    <w:p w:rsidR="00E36F70" w:rsidRPr="00E36F70" w:rsidRDefault="00E36F70" w:rsidP="00E36F70">
      <w:pPr>
        <w:rPr>
          <w:sz w:val="18"/>
          <w:szCs w:val="18"/>
        </w:rPr>
      </w:pPr>
    </w:p>
    <w:tbl>
      <w:tblPr>
        <w:tblW w:w="10604" w:type="dxa"/>
        <w:jc w:val="center"/>
        <w:tblInd w:w="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2282"/>
        <w:gridCol w:w="779"/>
        <w:gridCol w:w="778"/>
        <w:gridCol w:w="779"/>
        <w:gridCol w:w="778"/>
        <w:gridCol w:w="779"/>
        <w:gridCol w:w="778"/>
        <w:gridCol w:w="779"/>
        <w:gridCol w:w="659"/>
        <w:gridCol w:w="708"/>
        <w:gridCol w:w="883"/>
      </w:tblGrid>
      <w:tr w:rsidR="00E36F70" w:rsidRPr="00E36F70" w:rsidTr="00EF225D">
        <w:trPr>
          <w:trHeight w:hRule="exact" w:val="37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F70" w:rsidRPr="00E36F70" w:rsidRDefault="00E36F70" w:rsidP="00AC6F40">
            <w:pPr>
              <w:pStyle w:val="ad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F7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F70" w:rsidRPr="00E36F70" w:rsidRDefault="00E36F70" w:rsidP="00AC6F40">
            <w:pPr>
              <w:pStyle w:val="ad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F7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6F70" w:rsidRPr="00E36F70" w:rsidRDefault="00E36F70" w:rsidP="00AC6F40">
            <w:pPr>
              <w:pStyle w:val="ad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F7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F70" w:rsidRPr="00E36F70" w:rsidRDefault="00E36F70" w:rsidP="00AC6F40">
            <w:pPr>
              <w:pStyle w:val="ad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F7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F70" w:rsidRPr="00E36F70" w:rsidRDefault="00E36F70" w:rsidP="00AC6F40">
            <w:pPr>
              <w:pStyle w:val="ad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F7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F70" w:rsidRPr="00E36F70" w:rsidRDefault="00E36F70" w:rsidP="00AC6F40">
            <w:pPr>
              <w:pStyle w:val="ad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F7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F70" w:rsidRPr="00E36F70" w:rsidRDefault="00E36F70" w:rsidP="00AC6F40">
            <w:pPr>
              <w:pStyle w:val="ad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F7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F70" w:rsidRPr="00E36F70" w:rsidRDefault="00E36F70" w:rsidP="00AC6F40">
            <w:pPr>
              <w:pStyle w:val="ad"/>
              <w:shd w:val="clear" w:color="auto" w:fill="auto"/>
              <w:spacing w:before="0" w:after="0" w:line="250" w:lineRule="exact"/>
              <w:ind w:right="3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36F7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F70" w:rsidRPr="00E36F70" w:rsidRDefault="00E36F70" w:rsidP="00AC6F40">
            <w:pPr>
              <w:pStyle w:val="ad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F7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6F70" w:rsidRPr="00E36F70" w:rsidRDefault="00E36F70" w:rsidP="00E36F70">
            <w:pPr>
              <w:pStyle w:val="ad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6F70" w:rsidRPr="00E36F70" w:rsidRDefault="00E36F70" w:rsidP="00AC6F40">
            <w:pPr>
              <w:pStyle w:val="ad"/>
              <w:spacing w:line="25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F7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E36F70" w:rsidRPr="00C2120C" w:rsidTr="00C2120C">
        <w:trPr>
          <w:trHeight w:hRule="exact" w:val="198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F70" w:rsidRPr="00C2120C" w:rsidRDefault="00C2120C" w:rsidP="00AC6F40">
            <w:pPr>
              <w:pStyle w:val="ad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120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F70" w:rsidRPr="00C2120C" w:rsidRDefault="00E36F70" w:rsidP="00AC6F40">
            <w:pPr>
              <w:pStyle w:val="ad"/>
              <w:shd w:val="clear" w:color="auto" w:fill="auto"/>
              <w:spacing w:before="0" w:after="0" w:line="274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C2120C">
              <w:rPr>
                <w:rFonts w:ascii="Times New Roman" w:hAnsi="Times New Roman"/>
                <w:color w:val="000000"/>
                <w:sz w:val="20"/>
                <w:szCs w:val="18"/>
              </w:rPr>
              <w:t>Доля детей, воспитывающихся в отве</w:t>
            </w:r>
            <w:r w:rsidRPr="00C2120C">
              <w:rPr>
                <w:rFonts w:ascii="Times New Roman" w:hAnsi="Times New Roman"/>
                <w:color w:val="000000"/>
                <w:sz w:val="20"/>
                <w:szCs w:val="18"/>
              </w:rPr>
              <w:softHyphen/>
              <w:t>чающих современным требованиям до</w:t>
            </w:r>
            <w:r w:rsidRPr="00C2120C">
              <w:rPr>
                <w:rFonts w:ascii="Times New Roman" w:hAnsi="Times New Roman"/>
                <w:color w:val="000000"/>
                <w:sz w:val="20"/>
                <w:szCs w:val="18"/>
              </w:rPr>
              <w:softHyphen/>
              <w:t>школьных образовательных учреждени</w:t>
            </w:r>
            <w:r w:rsidRPr="00C2120C">
              <w:rPr>
                <w:rFonts w:ascii="Times New Roman" w:hAnsi="Times New Roman"/>
                <w:color w:val="000000"/>
                <w:sz w:val="20"/>
                <w:szCs w:val="18"/>
              </w:rPr>
              <w:softHyphen/>
              <w:t>ях, в общем числе дошкольников края</w:t>
            </w:r>
          </w:p>
          <w:p w:rsidR="00C2120C" w:rsidRPr="00C2120C" w:rsidRDefault="00C2120C" w:rsidP="00AC6F40">
            <w:pPr>
              <w:pStyle w:val="ad"/>
              <w:shd w:val="clear" w:color="auto" w:fill="auto"/>
              <w:spacing w:before="0" w:after="0" w:line="274" w:lineRule="exac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F70" w:rsidRPr="00C2120C" w:rsidRDefault="00E36F70" w:rsidP="00AC6F40">
            <w:pPr>
              <w:pStyle w:val="ad"/>
              <w:shd w:val="clear" w:color="auto" w:fill="auto"/>
              <w:spacing w:before="0" w:after="0" w:line="250" w:lineRule="exact"/>
              <w:ind w:right="340"/>
              <w:jc w:val="righ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C2120C">
              <w:rPr>
                <w:rFonts w:ascii="Times New Roman" w:hAnsi="Times New Roman"/>
                <w:color w:val="000000"/>
                <w:sz w:val="20"/>
                <w:szCs w:val="18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F70" w:rsidRPr="00C2120C" w:rsidRDefault="00EF225D" w:rsidP="00EF225D">
            <w:pPr>
              <w:pStyle w:val="ad"/>
              <w:shd w:val="clear" w:color="auto" w:fill="auto"/>
              <w:spacing w:before="0" w:after="0" w:line="250" w:lineRule="exact"/>
              <w:ind w:right="340"/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C2120C">
              <w:rPr>
                <w:rFonts w:ascii="Times New Roman" w:hAnsi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F70" w:rsidRPr="00C2120C" w:rsidRDefault="00EF225D" w:rsidP="00EF225D">
            <w:pPr>
              <w:pStyle w:val="ad"/>
              <w:shd w:val="clear" w:color="auto" w:fill="auto"/>
              <w:spacing w:before="0" w:after="0" w:line="250" w:lineRule="exact"/>
              <w:ind w:left="340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C2120C">
              <w:rPr>
                <w:rFonts w:ascii="Times New Roman" w:hAnsi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F70" w:rsidRPr="00C2120C" w:rsidRDefault="00EF225D" w:rsidP="00EF225D">
            <w:pPr>
              <w:pStyle w:val="ad"/>
              <w:shd w:val="clear" w:color="auto" w:fill="auto"/>
              <w:spacing w:before="0" w:after="0" w:line="250" w:lineRule="exact"/>
              <w:ind w:left="340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C2120C">
              <w:rPr>
                <w:rFonts w:ascii="Times New Roman" w:hAnsi="Times New Roman"/>
                <w:sz w:val="20"/>
                <w:szCs w:val="18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F70" w:rsidRPr="00C2120C" w:rsidRDefault="00E36F70" w:rsidP="00EF225D">
            <w:pPr>
              <w:pStyle w:val="ad"/>
              <w:shd w:val="clear" w:color="auto" w:fill="auto"/>
              <w:spacing w:before="0" w:after="0" w:line="250" w:lineRule="exact"/>
              <w:ind w:left="340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C2120C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  <w:r w:rsidR="00EF225D" w:rsidRPr="00C2120C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F70" w:rsidRPr="00C2120C" w:rsidRDefault="00EF225D" w:rsidP="00EF225D">
            <w:pPr>
              <w:pStyle w:val="ad"/>
              <w:shd w:val="clear" w:color="auto" w:fill="auto"/>
              <w:spacing w:before="0" w:after="0" w:line="250" w:lineRule="exact"/>
              <w:ind w:left="340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C2120C">
              <w:rPr>
                <w:rFonts w:ascii="Times New Roman" w:hAnsi="Times New Roman"/>
                <w:color w:val="000000"/>
                <w:sz w:val="20"/>
                <w:szCs w:val="18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F70" w:rsidRPr="00C2120C" w:rsidRDefault="00EF225D" w:rsidP="00AC6F40">
            <w:pPr>
              <w:pStyle w:val="ad"/>
              <w:shd w:val="clear" w:color="auto" w:fill="auto"/>
              <w:spacing w:before="0" w:after="0" w:line="250" w:lineRule="exact"/>
              <w:ind w:left="320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C2120C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  <w:r w:rsidR="00E36F70" w:rsidRPr="00C2120C">
              <w:rPr>
                <w:rFonts w:ascii="Times New Roman" w:hAnsi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F70" w:rsidRPr="00C2120C" w:rsidRDefault="00EF225D" w:rsidP="00EF225D">
            <w:pPr>
              <w:pStyle w:val="ad"/>
              <w:shd w:val="clear" w:color="auto" w:fill="auto"/>
              <w:spacing w:before="0" w:after="0" w:line="250" w:lineRule="exact"/>
              <w:ind w:left="320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C2120C">
              <w:rPr>
                <w:rFonts w:ascii="Times New Roman" w:hAnsi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F70" w:rsidRPr="00C2120C" w:rsidRDefault="00EF225D" w:rsidP="00EF225D">
            <w:pPr>
              <w:pStyle w:val="ad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2120C"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F70" w:rsidRPr="00C2120C" w:rsidRDefault="00E36F70" w:rsidP="00E36F70">
            <w:pPr>
              <w:pStyle w:val="ad"/>
              <w:shd w:val="clear" w:color="auto" w:fill="auto"/>
              <w:spacing w:before="0" w:after="0" w:line="250" w:lineRule="exact"/>
              <w:jc w:val="lef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B7369" w:rsidRPr="00E36F70" w:rsidTr="00FB7369">
        <w:trPr>
          <w:trHeight w:hRule="exact" w:val="220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7369" w:rsidRPr="00C2120C" w:rsidRDefault="00FB7369" w:rsidP="00C2120C">
            <w:pPr>
              <w:pStyle w:val="ab"/>
              <w:jc w:val="center"/>
              <w:rPr>
                <w:sz w:val="18"/>
                <w:szCs w:val="18"/>
              </w:rPr>
            </w:pPr>
            <w:r w:rsidRPr="00C2120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7369" w:rsidRPr="00C2120C" w:rsidRDefault="00FB7369" w:rsidP="00C2120C">
            <w:pPr>
              <w:pStyle w:val="ab"/>
              <w:rPr>
                <w:sz w:val="18"/>
                <w:szCs w:val="18"/>
              </w:rPr>
            </w:pPr>
            <w:r w:rsidRPr="00C2120C">
              <w:rPr>
                <w:sz w:val="18"/>
                <w:szCs w:val="18"/>
              </w:rPr>
              <w:t>Доля обучающихся  муниципальных общеобразовательных организаций, которым предоставлена возможность обучаться в современных условиях, в общей численности обуча</w:t>
            </w:r>
            <w:r w:rsidRPr="00C2120C">
              <w:rPr>
                <w:sz w:val="18"/>
                <w:szCs w:val="18"/>
              </w:rPr>
              <w:softHyphen/>
              <w:t>ющихся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9" w:rsidRPr="00C2120C" w:rsidRDefault="00FB7369" w:rsidP="00AC6F40">
            <w:pPr>
              <w:pStyle w:val="ad"/>
              <w:shd w:val="clear" w:color="auto" w:fill="auto"/>
              <w:spacing w:before="0" w:after="0" w:line="250" w:lineRule="exact"/>
              <w:ind w:right="340"/>
              <w:jc w:val="righ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C2120C">
              <w:rPr>
                <w:rFonts w:ascii="Times New Roman" w:hAnsi="Times New Roman"/>
                <w:color w:val="000000"/>
                <w:sz w:val="20"/>
                <w:szCs w:val="18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7369" w:rsidRPr="00FB7369" w:rsidRDefault="00FB7369" w:rsidP="00AC6F40">
            <w:pPr>
              <w:pStyle w:val="ad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7369" w:rsidRPr="00FB7369" w:rsidRDefault="00FB7369" w:rsidP="00AC6F40">
            <w:pPr>
              <w:pStyle w:val="ad"/>
              <w:shd w:val="clear" w:color="auto" w:fill="auto"/>
              <w:spacing w:before="0" w:after="0" w:line="250" w:lineRule="exact"/>
              <w:ind w:left="28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36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7369" w:rsidRPr="00FB7369" w:rsidRDefault="00FB7369" w:rsidP="00FB7369">
            <w:pPr>
              <w:pStyle w:val="ad"/>
              <w:shd w:val="clear" w:color="auto" w:fill="auto"/>
              <w:spacing w:before="0" w:after="0" w:line="250" w:lineRule="exact"/>
              <w:ind w:left="28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36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7369" w:rsidRPr="00FB7369" w:rsidRDefault="00FB7369" w:rsidP="00FB7369">
            <w:pPr>
              <w:pStyle w:val="ad"/>
              <w:shd w:val="clear" w:color="auto" w:fill="auto"/>
              <w:spacing w:before="0" w:after="0" w:line="250" w:lineRule="exact"/>
              <w:ind w:left="28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36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7369" w:rsidRPr="00C2120C" w:rsidRDefault="00FB7369" w:rsidP="00AC6F40">
            <w:pPr>
              <w:pStyle w:val="ad"/>
              <w:shd w:val="clear" w:color="auto" w:fill="auto"/>
              <w:spacing w:before="0" w:after="0" w:line="250" w:lineRule="exact"/>
              <w:ind w:left="340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  <w:r w:rsidRPr="00C2120C">
              <w:rPr>
                <w:rFonts w:ascii="Times New Roman" w:hAnsi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7369" w:rsidRPr="00C2120C" w:rsidRDefault="00FB7369" w:rsidP="00FB7369">
            <w:pPr>
              <w:pStyle w:val="ad"/>
              <w:shd w:val="clear" w:color="auto" w:fill="auto"/>
              <w:spacing w:before="0" w:after="0" w:line="250" w:lineRule="exact"/>
              <w:ind w:left="320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C2120C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9" w:rsidRPr="00C2120C" w:rsidRDefault="00FB7369" w:rsidP="00AC6F40">
            <w:pPr>
              <w:pStyle w:val="ad"/>
              <w:shd w:val="clear" w:color="auto" w:fill="auto"/>
              <w:spacing w:before="0" w:after="0" w:line="250" w:lineRule="exact"/>
              <w:ind w:left="320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C2120C">
              <w:rPr>
                <w:rFonts w:ascii="Times New Roman" w:hAnsi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9" w:rsidRPr="00C2120C" w:rsidRDefault="00FB7369" w:rsidP="00AC6F40">
            <w:pPr>
              <w:pStyle w:val="ad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2120C"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9" w:rsidRPr="00E36F70" w:rsidRDefault="00FB7369" w:rsidP="00E36F70">
            <w:pPr>
              <w:pStyle w:val="ad"/>
              <w:shd w:val="clear" w:color="auto" w:fill="auto"/>
              <w:spacing w:before="0" w:after="0" w:line="25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7369" w:rsidRDefault="00FB7369" w:rsidP="00FB7369">
      <w:pPr>
        <w:pStyle w:val="23"/>
        <w:keepNext/>
        <w:keepLines/>
        <w:shd w:val="clear" w:color="auto" w:fill="auto"/>
        <w:tabs>
          <w:tab w:val="left" w:pos="725"/>
        </w:tabs>
        <w:spacing w:before="0"/>
        <w:jc w:val="left"/>
        <w:rPr>
          <w:sz w:val="26"/>
          <w:szCs w:val="26"/>
        </w:rPr>
      </w:pPr>
    </w:p>
    <w:p w:rsidR="00FB7369" w:rsidRDefault="00FB7369" w:rsidP="00FB7369">
      <w:pPr>
        <w:pStyle w:val="23"/>
        <w:keepNext/>
        <w:keepLines/>
        <w:shd w:val="clear" w:color="auto" w:fill="auto"/>
        <w:tabs>
          <w:tab w:val="left" w:pos="725"/>
        </w:tabs>
        <w:spacing w:before="0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5.</w:t>
      </w:r>
      <w:r w:rsidRPr="008F493C">
        <w:rPr>
          <w:sz w:val="26"/>
          <w:szCs w:val="26"/>
        </w:rPr>
        <w:t>Ожидаемые результаты.</w:t>
      </w:r>
    </w:p>
    <w:p w:rsidR="005E02A4" w:rsidRDefault="005E02A4" w:rsidP="00B2776F">
      <w:pPr>
        <w:pStyle w:val="23"/>
        <w:keepNext/>
        <w:keepLines/>
        <w:shd w:val="clear" w:color="auto" w:fill="auto"/>
        <w:tabs>
          <w:tab w:val="left" w:pos="725"/>
        </w:tabs>
        <w:spacing w:before="0"/>
        <w:ind w:left="360"/>
        <w:jc w:val="center"/>
        <w:rPr>
          <w:sz w:val="26"/>
          <w:szCs w:val="26"/>
        </w:rPr>
      </w:pPr>
    </w:p>
    <w:p w:rsidR="00883DEB" w:rsidRPr="008F493C" w:rsidRDefault="00D72D37" w:rsidP="00FB7369">
      <w:pPr>
        <w:pStyle w:val="31"/>
        <w:shd w:val="clear" w:color="auto" w:fill="auto"/>
        <w:spacing w:line="322" w:lineRule="exact"/>
        <w:ind w:right="20" w:firstLine="708"/>
        <w:rPr>
          <w:sz w:val="26"/>
          <w:szCs w:val="26"/>
        </w:rPr>
      </w:pPr>
      <w:r w:rsidRPr="008F493C">
        <w:rPr>
          <w:sz w:val="26"/>
          <w:szCs w:val="26"/>
        </w:rPr>
        <w:t xml:space="preserve">В результате осуществления намеченных программных мероприятий будет укреплена материально-техническая база ОО, что существенно повлияет на повышение безопасности объектов, сокращение аварийных ситуаций в конструкциях несущих элементов зданий и инженерных сетей,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</w:t>
      </w:r>
      <w:proofErr w:type="spellStart"/>
      <w:r w:rsidRPr="008F493C">
        <w:rPr>
          <w:sz w:val="26"/>
          <w:szCs w:val="26"/>
        </w:rPr>
        <w:t>санэпидемнадзора</w:t>
      </w:r>
      <w:proofErr w:type="spellEnd"/>
      <w:r w:rsidRPr="008F493C">
        <w:rPr>
          <w:sz w:val="26"/>
          <w:szCs w:val="26"/>
        </w:rPr>
        <w:t xml:space="preserve"> по эксплуатации объектов образования.</w:t>
      </w:r>
    </w:p>
    <w:p w:rsidR="00883DEB" w:rsidRPr="008F493C" w:rsidRDefault="00D72D37">
      <w:pPr>
        <w:pStyle w:val="31"/>
        <w:shd w:val="clear" w:color="auto" w:fill="auto"/>
        <w:spacing w:after="300" w:line="322" w:lineRule="exact"/>
        <w:ind w:left="20" w:right="20" w:firstLine="700"/>
        <w:rPr>
          <w:sz w:val="26"/>
          <w:szCs w:val="26"/>
        </w:rPr>
      </w:pPr>
      <w:r w:rsidRPr="008F493C">
        <w:rPr>
          <w:sz w:val="26"/>
          <w:szCs w:val="26"/>
        </w:rPr>
        <w:t>Высокое материально-техни</w:t>
      </w:r>
      <w:r w:rsidR="00892F32" w:rsidRPr="008F493C">
        <w:rPr>
          <w:sz w:val="26"/>
          <w:szCs w:val="26"/>
        </w:rPr>
        <w:t>ческое обеспечение ОО обуслови</w:t>
      </w:r>
      <w:r w:rsidR="00EA5FD5" w:rsidRPr="008F493C">
        <w:rPr>
          <w:sz w:val="26"/>
          <w:szCs w:val="26"/>
        </w:rPr>
        <w:t>л</w:t>
      </w:r>
      <w:r w:rsidR="00892F32" w:rsidRPr="008F493C">
        <w:rPr>
          <w:sz w:val="26"/>
          <w:szCs w:val="26"/>
        </w:rPr>
        <w:t>о</w:t>
      </w:r>
      <w:r w:rsidRPr="008F493C">
        <w:rPr>
          <w:sz w:val="26"/>
          <w:szCs w:val="26"/>
        </w:rPr>
        <w:t xml:space="preserve"> повышение качества образования.</w:t>
      </w:r>
    </w:p>
    <w:p w:rsidR="00883DEB" w:rsidRPr="008F493C" w:rsidRDefault="00FB7369" w:rsidP="00FB7369">
      <w:pPr>
        <w:pStyle w:val="23"/>
        <w:keepNext/>
        <w:keepLines/>
        <w:shd w:val="clear" w:color="auto" w:fill="auto"/>
        <w:tabs>
          <w:tab w:val="left" w:pos="720"/>
        </w:tabs>
        <w:spacing w:before="0"/>
        <w:jc w:val="center"/>
        <w:rPr>
          <w:sz w:val="26"/>
          <w:szCs w:val="26"/>
        </w:rPr>
      </w:pPr>
      <w:bookmarkStart w:id="4" w:name="bookmark5"/>
      <w:r>
        <w:rPr>
          <w:sz w:val="26"/>
          <w:szCs w:val="26"/>
        </w:rPr>
        <w:t>6.</w:t>
      </w:r>
      <w:r w:rsidR="00D72D37" w:rsidRPr="008F493C">
        <w:rPr>
          <w:sz w:val="26"/>
          <w:szCs w:val="26"/>
        </w:rPr>
        <w:t xml:space="preserve">Система </w:t>
      </w:r>
      <w:proofErr w:type="gramStart"/>
      <w:r w:rsidR="00D72D37" w:rsidRPr="008F493C">
        <w:rPr>
          <w:sz w:val="26"/>
          <w:szCs w:val="26"/>
        </w:rPr>
        <w:t>контроля за</w:t>
      </w:r>
      <w:proofErr w:type="gramEnd"/>
      <w:r w:rsidR="00D72D37" w:rsidRPr="008F493C">
        <w:rPr>
          <w:sz w:val="26"/>
          <w:szCs w:val="26"/>
        </w:rPr>
        <w:t xml:space="preserve"> исполнением Программы.</w:t>
      </w:r>
      <w:bookmarkEnd w:id="4"/>
    </w:p>
    <w:p w:rsidR="00892F32" w:rsidRPr="008F493C" w:rsidRDefault="00892F32" w:rsidP="00892F32">
      <w:pPr>
        <w:pStyle w:val="23"/>
        <w:keepNext/>
        <w:keepLines/>
        <w:shd w:val="clear" w:color="auto" w:fill="auto"/>
        <w:tabs>
          <w:tab w:val="left" w:pos="720"/>
        </w:tabs>
        <w:spacing w:before="0"/>
        <w:ind w:left="360"/>
        <w:jc w:val="left"/>
        <w:rPr>
          <w:sz w:val="26"/>
          <w:szCs w:val="26"/>
        </w:rPr>
      </w:pPr>
    </w:p>
    <w:p w:rsidR="00883DEB" w:rsidRPr="008F493C" w:rsidRDefault="00D72D37">
      <w:pPr>
        <w:pStyle w:val="31"/>
        <w:shd w:val="clear" w:color="auto" w:fill="auto"/>
        <w:tabs>
          <w:tab w:val="left" w:leader="underscore" w:pos="4753"/>
        </w:tabs>
        <w:spacing w:line="322" w:lineRule="exact"/>
        <w:ind w:left="20" w:right="20" w:firstLine="700"/>
        <w:rPr>
          <w:sz w:val="26"/>
          <w:szCs w:val="26"/>
        </w:rPr>
      </w:pPr>
      <w:proofErr w:type="gramStart"/>
      <w:r w:rsidRPr="008F493C">
        <w:rPr>
          <w:sz w:val="26"/>
          <w:szCs w:val="26"/>
        </w:rPr>
        <w:t>Контроль за</w:t>
      </w:r>
      <w:proofErr w:type="gramEnd"/>
      <w:r w:rsidRPr="008F493C">
        <w:rPr>
          <w:sz w:val="26"/>
          <w:szCs w:val="26"/>
        </w:rPr>
        <w:t xml:space="preserve"> реализацией мероприятий Программы осуществляет </w:t>
      </w:r>
      <w:r w:rsidR="00892F32" w:rsidRPr="008F493C">
        <w:rPr>
          <w:sz w:val="26"/>
          <w:szCs w:val="26"/>
        </w:rPr>
        <w:t xml:space="preserve">комитет Администрации </w:t>
      </w:r>
      <w:proofErr w:type="spellStart"/>
      <w:r w:rsidR="00892F32" w:rsidRPr="008F493C">
        <w:rPr>
          <w:sz w:val="26"/>
          <w:szCs w:val="26"/>
        </w:rPr>
        <w:t>Краснощ</w:t>
      </w:r>
      <w:r w:rsidR="00DA1510" w:rsidRPr="008F493C">
        <w:rPr>
          <w:sz w:val="26"/>
          <w:szCs w:val="26"/>
        </w:rPr>
        <w:t>ё</w:t>
      </w:r>
      <w:r w:rsidR="00892F32" w:rsidRPr="008F493C">
        <w:rPr>
          <w:sz w:val="26"/>
          <w:szCs w:val="26"/>
        </w:rPr>
        <w:t>ковского</w:t>
      </w:r>
      <w:proofErr w:type="spellEnd"/>
      <w:r w:rsidR="00892F32" w:rsidRPr="008F493C">
        <w:rPr>
          <w:sz w:val="26"/>
          <w:szCs w:val="26"/>
        </w:rPr>
        <w:t xml:space="preserve"> района </w:t>
      </w:r>
      <w:r w:rsidRPr="008F493C">
        <w:rPr>
          <w:sz w:val="26"/>
          <w:szCs w:val="26"/>
        </w:rPr>
        <w:t xml:space="preserve">по образованию муниципального образования </w:t>
      </w:r>
      <w:proofErr w:type="spellStart"/>
      <w:r w:rsidR="00DA1510" w:rsidRPr="008F493C">
        <w:rPr>
          <w:sz w:val="26"/>
          <w:szCs w:val="26"/>
        </w:rPr>
        <w:t>Краснощё</w:t>
      </w:r>
      <w:r w:rsidR="00892F32" w:rsidRPr="008F493C">
        <w:rPr>
          <w:sz w:val="26"/>
          <w:szCs w:val="26"/>
        </w:rPr>
        <w:t>ковский</w:t>
      </w:r>
      <w:proofErr w:type="spellEnd"/>
      <w:r w:rsidR="00892F32" w:rsidRPr="008F493C">
        <w:rPr>
          <w:sz w:val="26"/>
          <w:szCs w:val="26"/>
        </w:rPr>
        <w:t xml:space="preserve"> район</w:t>
      </w:r>
      <w:r w:rsidRPr="008F493C">
        <w:rPr>
          <w:sz w:val="26"/>
          <w:szCs w:val="26"/>
        </w:rPr>
        <w:t>.</w:t>
      </w:r>
    </w:p>
    <w:p w:rsidR="00883DEB" w:rsidRPr="008F493C" w:rsidRDefault="00EA5FD5" w:rsidP="00EA5FD5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  <w:r w:rsidRPr="008F493C">
        <w:rPr>
          <w:sz w:val="26"/>
          <w:szCs w:val="26"/>
        </w:rPr>
        <w:t xml:space="preserve">                                                                                            </w:t>
      </w:r>
    </w:p>
    <w:p w:rsidR="002824A4" w:rsidRPr="009E440F" w:rsidRDefault="002824A4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AD5043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  <w:sectPr w:rsidR="009E440F" w:rsidRPr="00AD5043" w:rsidSect="00FB7369">
          <w:headerReference w:type="default" r:id="rId9"/>
          <w:type w:val="continuous"/>
          <w:pgSz w:w="11909" w:h="16838"/>
          <w:pgMar w:top="709" w:right="569" w:bottom="709" w:left="900" w:header="0" w:footer="3" w:gutter="0"/>
          <w:cols w:space="720"/>
          <w:noEndnote/>
          <w:docGrid w:linePitch="360"/>
        </w:sectPr>
      </w:pPr>
    </w:p>
    <w:p w:rsidR="009E440F" w:rsidRPr="00C51087" w:rsidRDefault="009E440F" w:rsidP="009E440F">
      <w:pPr>
        <w:pStyle w:val="ab"/>
        <w:jc w:val="right"/>
        <w:rPr>
          <w:rFonts w:ascii="Times New Roman" w:hAnsi="Times New Roman" w:cs="Times New Roman"/>
        </w:rPr>
      </w:pPr>
      <w:r w:rsidRPr="00C51087">
        <w:rPr>
          <w:rFonts w:ascii="Times New Roman" w:hAnsi="Times New Roman" w:cs="Times New Roman"/>
        </w:rPr>
        <w:lastRenderedPageBreak/>
        <w:t>Таблица 2</w:t>
      </w:r>
    </w:p>
    <w:p w:rsidR="009E440F" w:rsidRPr="00C51087" w:rsidRDefault="009E440F" w:rsidP="009E440F">
      <w:pPr>
        <w:pStyle w:val="ab"/>
        <w:jc w:val="center"/>
        <w:rPr>
          <w:rFonts w:ascii="Times New Roman" w:hAnsi="Times New Roman" w:cs="Times New Roman"/>
        </w:rPr>
      </w:pPr>
      <w:r w:rsidRPr="00C51087">
        <w:rPr>
          <w:rFonts w:ascii="Times New Roman" w:hAnsi="Times New Roman" w:cs="Times New Roman"/>
        </w:rPr>
        <w:t>ПЕРЕЧЕНЬ</w:t>
      </w:r>
    </w:p>
    <w:p w:rsidR="009E440F" w:rsidRPr="00C51087" w:rsidRDefault="009E440F" w:rsidP="009E440F">
      <w:pPr>
        <w:pStyle w:val="ab"/>
        <w:jc w:val="center"/>
        <w:rPr>
          <w:rFonts w:ascii="Times New Roman" w:hAnsi="Times New Roman" w:cs="Times New Roman"/>
        </w:rPr>
      </w:pPr>
      <w:r w:rsidRPr="00C51087">
        <w:rPr>
          <w:rFonts w:ascii="Times New Roman" w:hAnsi="Times New Roman" w:cs="Times New Roman"/>
        </w:rPr>
        <w:t>мероприятий муниципальной программы</w:t>
      </w:r>
    </w:p>
    <w:p w:rsidR="009E440F" w:rsidRPr="00C51087" w:rsidRDefault="009E440F" w:rsidP="009E440F">
      <w:pPr>
        <w:pStyle w:val="ab"/>
        <w:jc w:val="center"/>
        <w:rPr>
          <w:rFonts w:ascii="Times New Roman" w:hAnsi="Times New Roman" w:cs="Times New Roman"/>
        </w:rPr>
      </w:pPr>
      <w:proofErr w:type="spellStart"/>
      <w:r w:rsidRPr="00C51087">
        <w:rPr>
          <w:rFonts w:ascii="Times New Roman" w:hAnsi="Times New Roman" w:cs="Times New Roman"/>
        </w:rPr>
        <w:t>Краснощековского</w:t>
      </w:r>
      <w:proofErr w:type="spellEnd"/>
      <w:r w:rsidRPr="00C51087">
        <w:rPr>
          <w:rFonts w:ascii="Times New Roman" w:hAnsi="Times New Roman" w:cs="Times New Roman"/>
        </w:rPr>
        <w:t xml:space="preserve"> района</w:t>
      </w:r>
    </w:p>
    <w:p w:rsidR="009E440F" w:rsidRPr="00C51087" w:rsidRDefault="009E440F" w:rsidP="009E440F">
      <w:pPr>
        <w:pStyle w:val="ab"/>
        <w:jc w:val="center"/>
        <w:rPr>
          <w:rFonts w:ascii="Times New Roman" w:hAnsi="Times New Roman" w:cs="Times New Roman"/>
        </w:rPr>
      </w:pPr>
      <w:r w:rsidRPr="00C51087">
        <w:rPr>
          <w:rFonts w:ascii="Times New Roman" w:hAnsi="Times New Roman" w:cs="Times New Roman"/>
        </w:rPr>
        <w:t>«Капитальный ремонт общеобразовательных организаций на 2017-2015 годы»</w:t>
      </w:r>
    </w:p>
    <w:tbl>
      <w:tblPr>
        <w:tblStyle w:val="aa"/>
        <w:tblW w:w="0" w:type="auto"/>
        <w:tblLayout w:type="fixed"/>
        <w:tblLook w:val="04A0"/>
      </w:tblPr>
      <w:tblGrid>
        <w:gridCol w:w="977"/>
        <w:gridCol w:w="3242"/>
        <w:gridCol w:w="992"/>
        <w:gridCol w:w="1276"/>
        <w:gridCol w:w="851"/>
        <w:gridCol w:w="850"/>
        <w:gridCol w:w="851"/>
        <w:gridCol w:w="849"/>
        <w:gridCol w:w="852"/>
        <w:gridCol w:w="708"/>
        <w:gridCol w:w="709"/>
        <w:gridCol w:w="709"/>
        <w:gridCol w:w="566"/>
        <w:gridCol w:w="901"/>
      </w:tblGrid>
      <w:tr w:rsidR="009E440F" w:rsidRPr="00C51087" w:rsidTr="00DC0BDC"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108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C51087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C510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1087">
              <w:rPr>
                <w:rFonts w:ascii="Times New Roman" w:hAnsi="Times New Roman" w:cs="Times New Roman"/>
                <w:sz w:val="16"/>
                <w:szCs w:val="16"/>
              </w:rPr>
              <w:t>Цель, задача, мероприятие</w:t>
            </w: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1087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1087">
              <w:rPr>
                <w:rFonts w:ascii="Times New Roman" w:hAnsi="Times New Roman" w:cs="Times New Roman"/>
                <w:sz w:val="16"/>
                <w:szCs w:val="16"/>
              </w:rPr>
              <w:t>Участник программы</w:t>
            </w:r>
          </w:p>
        </w:tc>
        <w:tc>
          <w:tcPr>
            <w:tcW w:w="6945" w:type="dxa"/>
            <w:gridSpan w:val="9"/>
            <w:tcBorders>
              <w:right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087">
              <w:rPr>
                <w:rFonts w:ascii="Times New Roman" w:hAnsi="Times New Roman" w:cs="Times New Roman"/>
                <w:sz w:val="16"/>
                <w:szCs w:val="16"/>
              </w:rPr>
              <w:t>Сумма расходов, тыс</w:t>
            </w:r>
            <w:proofErr w:type="gramStart"/>
            <w:r w:rsidRPr="00C5108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51087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08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</w:tr>
      <w:tr w:rsidR="009E440F" w:rsidRPr="00C51087" w:rsidTr="00DC0BDC"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2017 г</w:t>
            </w:r>
          </w:p>
        </w:tc>
        <w:tc>
          <w:tcPr>
            <w:tcW w:w="850" w:type="dxa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2018 г</w:t>
            </w:r>
          </w:p>
        </w:tc>
        <w:tc>
          <w:tcPr>
            <w:tcW w:w="851" w:type="dxa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2019 г</w:t>
            </w:r>
          </w:p>
        </w:tc>
        <w:tc>
          <w:tcPr>
            <w:tcW w:w="849" w:type="dxa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852" w:type="dxa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</w:tc>
        <w:tc>
          <w:tcPr>
            <w:tcW w:w="708" w:type="dxa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</w:tc>
        <w:tc>
          <w:tcPr>
            <w:tcW w:w="709" w:type="dxa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709" w:type="dxa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2024 г</w:t>
            </w:r>
          </w:p>
        </w:tc>
        <w:tc>
          <w:tcPr>
            <w:tcW w:w="566" w:type="dxa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2025 г</w:t>
            </w: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40F" w:rsidRPr="00C51087" w:rsidTr="00DC0BDC">
        <w:tc>
          <w:tcPr>
            <w:tcW w:w="977" w:type="dxa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42" w:type="dxa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Цель программы: создание комплекса мер для проведения материально-технического состояния общеобразовательных учреждений в соответствие нормативным требованиям безопасности, санитарным и противопожарным нормам</w:t>
            </w:r>
          </w:p>
        </w:tc>
        <w:tc>
          <w:tcPr>
            <w:tcW w:w="992" w:type="dxa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2017-2025 годы</w:t>
            </w:r>
          </w:p>
        </w:tc>
        <w:tc>
          <w:tcPr>
            <w:tcW w:w="1276" w:type="dxa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849" w:type="dxa"/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2" w:type="dxa"/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8" w:type="dxa"/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709" w:type="dxa"/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09" w:type="dxa"/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566" w:type="dxa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40F" w:rsidRPr="00C51087" w:rsidTr="00AD5043">
        <w:trPr>
          <w:trHeight w:val="447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</w:p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1.1 Создание 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безопасносных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, благоприятных условий для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процесс</w:t>
            </w: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2017-2025 годы</w:t>
            </w: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40F" w:rsidRPr="00C51087" w:rsidTr="00DC0BDC">
        <w:trPr>
          <w:trHeight w:val="886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AD5043">
        <w:trPr>
          <w:trHeight w:val="469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9E440F" w:rsidRPr="00C51087" w:rsidRDefault="009E440F" w:rsidP="009E440F">
            <w:pPr>
              <w:pStyle w:val="ab"/>
              <w:widowControl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капитального ремонта образовательных организаций,</w:t>
            </w:r>
          </w:p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в неудовлетворительном техническом состоянии и требующих первоочередного вмешательства</w:t>
            </w: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2017-2025 годы</w:t>
            </w: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E440F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40F" w:rsidRPr="00C51087" w:rsidTr="00DC0BDC">
        <w:trPr>
          <w:trHeight w:val="985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DA0098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98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300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МКОУ «Березовская СОШ»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40F" w:rsidRPr="00C51087" w:rsidTr="00DC0BDC">
        <w:trPr>
          <w:trHeight w:val="315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255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Маралихинск</w:t>
            </w:r>
            <w:proofErr w:type="spellEnd"/>
          </w:p>
          <w:p w:rsidR="009E440F" w:rsidRPr="00C51087" w:rsidRDefault="009E440F" w:rsidP="00DC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40F" w:rsidRPr="00C51087" w:rsidTr="00DC0BDC">
        <w:trPr>
          <w:trHeight w:val="150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285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МКДОУ Березовский 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/с «Березка»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E440F" w:rsidRPr="00C51087" w:rsidTr="00DC0BDC">
        <w:trPr>
          <w:trHeight w:val="330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525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Краснощековский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/с «Малыш» (здание «Колокольчика»)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E440F" w:rsidRPr="00C51087" w:rsidTr="00DC0BDC">
        <w:trPr>
          <w:trHeight w:val="915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390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Default="009E440F" w:rsidP="00DC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МКОУ «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Чинетинская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  <w:p w:rsidR="009E440F" w:rsidRDefault="009E440F" w:rsidP="00DC0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40F" w:rsidRDefault="009E440F" w:rsidP="00DC0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40F" w:rsidRPr="00C51087" w:rsidRDefault="009E440F" w:rsidP="00DC0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E440F" w:rsidRPr="00C51087" w:rsidTr="00DC0BDC">
        <w:trPr>
          <w:trHeight w:val="826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319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МКОУ «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Акимовская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СОШ» (здание школы и детского сада)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E440F" w:rsidRPr="00C51087" w:rsidTr="00DC0BDC">
        <w:trPr>
          <w:trHeight w:val="914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261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Краснощековский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/с «Малыш» (здание «Малыша»)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E440F" w:rsidRPr="00C51087" w:rsidTr="00DC0BDC">
        <w:trPr>
          <w:trHeight w:val="766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353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МКОУ «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Верх-Камышенская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  <w:p w:rsidR="009E440F" w:rsidRPr="00C51087" w:rsidRDefault="009E440F" w:rsidP="00DC0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40F" w:rsidRPr="00C51087" w:rsidRDefault="009E440F" w:rsidP="00DC0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E440F" w:rsidRPr="00C51087" w:rsidTr="00DC0BDC">
        <w:trPr>
          <w:trHeight w:val="540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225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Краснощековская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СОШ № 1»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E440F" w:rsidRPr="00C51087" w:rsidTr="00DC0BDC">
        <w:trPr>
          <w:trHeight w:val="285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273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Карповский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/с «Колокольчик»</w:t>
            </w:r>
          </w:p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E440F" w:rsidRPr="00C51087" w:rsidTr="00DC0BDC">
        <w:trPr>
          <w:trHeight w:val="420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240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МКОУ «Куйбышевская СОШ»</w:t>
            </w:r>
          </w:p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AD5043" w:rsidRPr="00C51087" w:rsidRDefault="00AD5043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40F" w:rsidRPr="00C51087" w:rsidTr="00DC0BDC">
        <w:trPr>
          <w:trHeight w:val="165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255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40F" w:rsidRPr="00C51087" w:rsidTr="00DC0BDC">
        <w:trPr>
          <w:trHeight w:val="360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300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МКДОУ 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Новошипуновский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/с «Солнышко»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AD5043" w:rsidRPr="00C51087" w:rsidRDefault="00AD5043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40F" w:rsidRPr="00C51087" w:rsidTr="00DC0BDC">
        <w:trPr>
          <w:trHeight w:val="315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255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МКОУ «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Усть-Беловская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AD5043" w:rsidRPr="00C51087" w:rsidRDefault="00AD5043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40F" w:rsidRPr="00C51087" w:rsidTr="00DC0BDC">
        <w:trPr>
          <w:trHeight w:val="150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315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МКОУ «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Усть-Козлухинская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E440F" w:rsidRPr="00C51087" w:rsidTr="00DC0BDC">
        <w:trPr>
          <w:trHeight w:val="300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210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МКДОУ 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Суетский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/с «Малыш»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AD5043" w:rsidRPr="00C51087" w:rsidRDefault="00AD5043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40F" w:rsidRPr="00C51087" w:rsidTr="00DC0BDC">
        <w:trPr>
          <w:trHeight w:val="195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197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МКОУ «Куйбышевская СОШ» (филиал школы в 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сть-Чагырка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AD5043" w:rsidRPr="00C51087" w:rsidRDefault="00AD5043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40F" w:rsidRPr="00C51087" w:rsidTr="00DC0BDC">
        <w:trPr>
          <w:trHeight w:val="585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240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МКОУ «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Камышенская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AD5043" w:rsidRPr="00C51087" w:rsidRDefault="00AD5043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40F" w:rsidRPr="00C51087" w:rsidTr="00DC0BDC">
        <w:trPr>
          <w:trHeight w:val="375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285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МКДОУ 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Харловский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/с «Теремок»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AD5043" w:rsidRPr="00C51087" w:rsidRDefault="00AD5043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40F" w:rsidRPr="00C51087" w:rsidTr="00DC0BDC">
        <w:trPr>
          <w:trHeight w:val="330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233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МКОУ «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Краснощековская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AD5043" w:rsidRPr="00C51087" w:rsidRDefault="00AD5043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40F" w:rsidRPr="00C51087" w:rsidTr="00DC0BDC">
        <w:trPr>
          <w:trHeight w:val="270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277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МКОУ «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Усть-Козлухинская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СОШ» (здание детского сада)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E440F" w:rsidRPr="00C51087" w:rsidTr="00DC0BDC">
        <w:trPr>
          <w:trHeight w:val="495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255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МКОУ «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Новошипуновская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СОШ»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E440F" w:rsidRPr="00C51087" w:rsidTr="00DC0BDC">
        <w:trPr>
          <w:trHeight w:val="360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195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МКОУ «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Суетская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E440F" w:rsidRPr="00C51087" w:rsidTr="00DC0BDC">
        <w:trPr>
          <w:trHeight w:val="225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  <w:tr w:rsidR="009E440F" w:rsidRPr="00C51087" w:rsidTr="00DC0BDC">
        <w:trPr>
          <w:trHeight w:val="300"/>
        </w:trPr>
        <w:tc>
          <w:tcPr>
            <w:tcW w:w="977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МКДОУ 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Маралихинский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/с «Росинка»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E440F" w:rsidRPr="00C51087" w:rsidTr="00DC0BDC">
        <w:trPr>
          <w:trHeight w:val="330"/>
        </w:trPr>
        <w:tc>
          <w:tcPr>
            <w:tcW w:w="977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40F" w:rsidRPr="00C51087" w:rsidRDefault="009E440F" w:rsidP="00DC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E440F" w:rsidRPr="00C51087" w:rsidRDefault="009E440F" w:rsidP="00DC0BDC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87">
              <w:rPr>
                <w:rFonts w:ascii="Times New Roman" w:hAnsi="Times New Roman" w:cs="Times New Roman"/>
                <w:sz w:val="18"/>
                <w:szCs w:val="18"/>
              </w:rPr>
              <w:t>В т.ч. муниципальный бюджет</w:t>
            </w:r>
          </w:p>
        </w:tc>
      </w:tr>
    </w:tbl>
    <w:p w:rsidR="009E440F" w:rsidRPr="009E440F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9E440F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9E440F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9E440F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9E440F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9E440F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9E440F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9E440F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9E440F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9E440F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9E440F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9E440F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9E440F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p w:rsidR="009E440F" w:rsidRPr="009E440F" w:rsidRDefault="009E440F">
      <w:pPr>
        <w:pStyle w:val="60"/>
        <w:shd w:val="clear" w:color="auto" w:fill="auto"/>
        <w:spacing w:after="0" w:line="160" w:lineRule="exact"/>
        <w:rPr>
          <w:sz w:val="26"/>
          <w:szCs w:val="26"/>
        </w:rPr>
      </w:pPr>
    </w:p>
    <w:sectPr w:rsidR="009E440F" w:rsidRPr="009E440F" w:rsidSect="009E440F">
      <w:type w:val="continuous"/>
      <w:pgSz w:w="16838" w:h="11909" w:orient="landscape"/>
      <w:pgMar w:top="567" w:right="709" w:bottom="902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16E" w:rsidRDefault="00F9416E" w:rsidP="00883DEB">
      <w:r>
        <w:separator/>
      </w:r>
    </w:p>
  </w:endnote>
  <w:endnote w:type="continuationSeparator" w:id="1">
    <w:p w:rsidR="00F9416E" w:rsidRDefault="00F9416E" w:rsidP="00883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16E" w:rsidRDefault="00F9416E"/>
  </w:footnote>
  <w:footnote w:type="continuationSeparator" w:id="1">
    <w:p w:rsidR="00F9416E" w:rsidRDefault="00F941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A4" w:rsidRDefault="002824A4">
    <w:pPr>
      <w:pStyle w:val="ae"/>
    </w:pPr>
    <w:r>
      <w:t>[Введите текст]</w:t>
    </w:r>
  </w:p>
  <w:p w:rsidR="00883DEB" w:rsidRDefault="00883DE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EB" w:rsidRDefault="00883D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4651"/>
    <w:multiLevelType w:val="multilevel"/>
    <w:tmpl w:val="CEBA5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04424"/>
    <w:multiLevelType w:val="multilevel"/>
    <w:tmpl w:val="92CE9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DD1D7F"/>
    <w:multiLevelType w:val="multilevel"/>
    <w:tmpl w:val="8EFA8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C4ED8"/>
    <w:multiLevelType w:val="multilevel"/>
    <w:tmpl w:val="FF228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0F434D"/>
    <w:multiLevelType w:val="multilevel"/>
    <w:tmpl w:val="3912B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B094B6E"/>
    <w:multiLevelType w:val="multilevel"/>
    <w:tmpl w:val="FC143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674F9E"/>
    <w:multiLevelType w:val="multilevel"/>
    <w:tmpl w:val="5098644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840947"/>
    <w:multiLevelType w:val="multilevel"/>
    <w:tmpl w:val="5098644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83DEB"/>
    <w:rsid w:val="00080BA7"/>
    <w:rsid w:val="000E0BB0"/>
    <w:rsid w:val="00170538"/>
    <w:rsid w:val="00181CAD"/>
    <w:rsid w:val="001B2A9B"/>
    <w:rsid w:val="001E1097"/>
    <w:rsid w:val="001E48FC"/>
    <w:rsid w:val="0025195C"/>
    <w:rsid w:val="002765BF"/>
    <w:rsid w:val="002824A4"/>
    <w:rsid w:val="002E6A61"/>
    <w:rsid w:val="00321CB6"/>
    <w:rsid w:val="003B3B11"/>
    <w:rsid w:val="0040147A"/>
    <w:rsid w:val="0041781D"/>
    <w:rsid w:val="00443855"/>
    <w:rsid w:val="004F16FD"/>
    <w:rsid w:val="0053259B"/>
    <w:rsid w:val="005A2F02"/>
    <w:rsid w:val="005E02A4"/>
    <w:rsid w:val="005E51DC"/>
    <w:rsid w:val="00604AEB"/>
    <w:rsid w:val="00624CAB"/>
    <w:rsid w:val="006700FA"/>
    <w:rsid w:val="006A1A17"/>
    <w:rsid w:val="00810700"/>
    <w:rsid w:val="0086014E"/>
    <w:rsid w:val="00864BE1"/>
    <w:rsid w:val="00883DEB"/>
    <w:rsid w:val="00892F32"/>
    <w:rsid w:val="008A5BF1"/>
    <w:rsid w:val="008F493C"/>
    <w:rsid w:val="009233B7"/>
    <w:rsid w:val="009629FB"/>
    <w:rsid w:val="009D16AA"/>
    <w:rsid w:val="009E440F"/>
    <w:rsid w:val="00A37C49"/>
    <w:rsid w:val="00A82C4F"/>
    <w:rsid w:val="00AD5043"/>
    <w:rsid w:val="00B2776F"/>
    <w:rsid w:val="00B9435B"/>
    <w:rsid w:val="00C2120C"/>
    <w:rsid w:val="00C44FBF"/>
    <w:rsid w:val="00C57045"/>
    <w:rsid w:val="00D00290"/>
    <w:rsid w:val="00D10734"/>
    <w:rsid w:val="00D61312"/>
    <w:rsid w:val="00D72D37"/>
    <w:rsid w:val="00D759E8"/>
    <w:rsid w:val="00DA0098"/>
    <w:rsid w:val="00DA1510"/>
    <w:rsid w:val="00DD3FE4"/>
    <w:rsid w:val="00E27455"/>
    <w:rsid w:val="00E318F6"/>
    <w:rsid w:val="00E36F70"/>
    <w:rsid w:val="00E807DB"/>
    <w:rsid w:val="00EA5FD5"/>
    <w:rsid w:val="00EF225D"/>
    <w:rsid w:val="00F9416E"/>
    <w:rsid w:val="00FB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D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DE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83D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3">
    <w:name w:val="Основной текст (3)_"/>
    <w:basedOn w:val="a0"/>
    <w:link w:val="30"/>
    <w:rsid w:val="00883D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1"/>
    <w:rsid w:val="00883D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883DEB"/>
    <w:rPr>
      <w:color w:val="000000"/>
      <w:spacing w:val="0"/>
      <w:w w:val="100"/>
      <w:position w:val="0"/>
      <w:u w:val="single"/>
      <w:lang w:val="en-US"/>
    </w:rPr>
  </w:style>
  <w:style w:type="character" w:customStyle="1" w:styleId="a4">
    <w:name w:val="Основной текст_"/>
    <w:basedOn w:val="a0"/>
    <w:link w:val="31"/>
    <w:rsid w:val="00883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883D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883D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">
    <w:name w:val="Основной текст1"/>
    <w:basedOn w:val="a4"/>
    <w:rsid w:val="00883DEB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Основной текст Exact"/>
    <w:basedOn w:val="a0"/>
    <w:rsid w:val="00883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883D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5">
    <w:name w:val="Колонтитул_"/>
    <w:basedOn w:val="a0"/>
    <w:link w:val="12"/>
    <w:rsid w:val="00883D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883DEB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883DEB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;Курсив"/>
    <w:basedOn w:val="a4"/>
    <w:rsid w:val="00883DEB"/>
    <w:rPr>
      <w:b/>
      <w:bCs/>
      <w:i/>
      <w:iCs/>
      <w:color w:val="000000"/>
      <w:spacing w:val="0"/>
      <w:w w:val="100"/>
      <w:position w:val="0"/>
    </w:rPr>
  </w:style>
  <w:style w:type="character" w:customStyle="1" w:styleId="22">
    <w:name w:val="Заголовок №2_"/>
    <w:basedOn w:val="a0"/>
    <w:link w:val="23"/>
    <w:rsid w:val="00883D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Подпись к таблице (2)_"/>
    <w:basedOn w:val="a0"/>
    <w:link w:val="25"/>
    <w:rsid w:val="00883D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Подпись к таблице_"/>
    <w:basedOn w:val="a0"/>
    <w:link w:val="a9"/>
    <w:rsid w:val="00883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Подпись к таблице (3)_"/>
    <w:basedOn w:val="a0"/>
    <w:link w:val="33"/>
    <w:rsid w:val="00883DEB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1pt">
    <w:name w:val="Основной текст + 11 pt;Полужирный"/>
    <w:basedOn w:val="a4"/>
    <w:rsid w:val="00883DEB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2pt1pt">
    <w:name w:val="Основной текст + 12 pt;Полужирный;Интервал 1 pt"/>
    <w:basedOn w:val="a4"/>
    <w:rsid w:val="00883DEB"/>
    <w:rPr>
      <w:b/>
      <w:bC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rsid w:val="00883DEB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rsid w:val="00883DEB"/>
    <w:pPr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30">
    <w:name w:val="Основной текст (3)"/>
    <w:basedOn w:val="a"/>
    <w:link w:val="3"/>
    <w:rsid w:val="00883DEB"/>
    <w:pPr>
      <w:shd w:val="clear" w:color="auto" w:fill="FFFFFF"/>
      <w:spacing w:before="60" w:line="24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1"/>
    <w:basedOn w:val="a"/>
    <w:link w:val="4"/>
    <w:rsid w:val="00883DEB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Основной текст3"/>
    <w:basedOn w:val="a"/>
    <w:link w:val="a4"/>
    <w:rsid w:val="00883DEB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883D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883DEB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2">
    <w:name w:val="Колонтитул1"/>
    <w:basedOn w:val="a"/>
    <w:link w:val="a5"/>
    <w:rsid w:val="00883DE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Заголовок №2"/>
    <w:basedOn w:val="a"/>
    <w:link w:val="22"/>
    <w:rsid w:val="00883DEB"/>
    <w:pPr>
      <w:shd w:val="clear" w:color="auto" w:fill="FFFFFF"/>
      <w:spacing w:before="36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Подпись к таблице (2)"/>
    <w:basedOn w:val="a"/>
    <w:link w:val="24"/>
    <w:rsid w:val="00883DE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Подпись к таблице"/>
    <w:basedOn w:val="a"/>
    <w:link w:val="a8"/>
    <w:rsid w:val="00883DEB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Подпись к таблице (3)"/>
    <w:basedOn w:val="a"/>
    <w:link w:val="32"/>
    <w:rsid w:val="00883DEB"/>
    <w:pPr>
      <w:shd w:val="clear" w:color="auto" w:fill="FFFFFF"/>
      <w:spacing w:line="322" w:lineRule="exact"/>
    </w:pPr>
    <w:rPr>
      <w:rFonts w:ascii="Corbel" w:eastAsia="Corbel" w:hAnsi="Corbel" w:cs="Corbel"/>
      <w:spacing w:val="-10"/>
      <w:sz w:val="16"/>
      <w:szCs w:val="16"/>
    </w:rPr>
  </w:style>
  <w:style w:type="paragraph" w:customStyle="1" w:styleId="60">
    <w:name w:val="Основной текст (6)"/>
    <w:basedOn w:val="a"/>
    <w:link w:val="6"/>
    <w:rsid w:val="00883DEB"/>
    <w:pPr>
      <w:shd w:val="clear" w:color="auto" w:fill="FFFFFF"/>
      <w:spacing w:after="420" w:line="0" w:lineRule="atLeast"/>
    </w:pPr>
    <w:rPr>
      <w:rFonts w:ascii="Corbel" w:eastAsia="Corbel" w:hAnsi="Corbel" w:cs="Corbel"/>
      <w:spacing w:val="-10"/>
      <w:sz w:val="16"/>
      <w:szCs w:val="16"/>
    </w:rPr>
  </w:style>
  <w:style w:type="table" w:styleId="aa">
    <w:name w:val="Table Grid"/>
    <w:basedOn w:val="a1"/>
    <w:uiPriority w:val="59"/>
    <w:rsid w:val="00962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F493C"/>
    <w:rPr>
      <w:color w:val="000000"/>
    </w:rPr>
  </w:style>
  <w:style w:type="character" w:customStyle="1" w:styleId="ac">
    <w:name w:val="Основной текст Знак"/>
    <w:link w:val="ad"/>
    <w:locked/>
    <w:rsid w:val="00E36F70"/>
    <w:rPr>
      <w:rFonts w:ascii="Sylfaen" w:hAnsi="Sylfaen"/>
      <w:sz w:val="25"/>
      <w:szCs w:val="25"/>
      <w:shd w:val="clear" w:color="auto" w:fill="FFFFFF"/>
    </w:rPr>
  </w:style>
  <w:style w:type="paragraph" w:styleId="ad">
    <w:name w:val="Body Text"/>
    <w:basedOn w:val="a"/>
    <w:link w:val="ac"/>
    <w:rsid w:val="00E36F70"/>
    <w:pPr>
      <w:shd w:val="clear" w:color="auto" w:fill="FFFFFF"/>
      <w:spacing w:before="300" w:after="600" w:line="240" w:lineRule="exact"/>
      <w:jc w:val="both"/>
    </w:pPr>
    <w:rPr>
      <w:rFonts w:ascii="Sylfaen" w:hAnsi="Sylfaen"/>
      <w:color w:val="auto"/>
      <w:sz w:val="25"/>
      <w:szCs w:val="25"/>
    </w:rPr>
  </w:style>
  <w:style w:type="character" w:customStyle="1" w:styleId="13">
    <w:name w:val="Основной текст Знак1"/>
    <w:basedOn w:val="a0"/>
    <w:link w:val="ad"/>
    <w:uiPriority w:val="99"/>
    <w:semiHidden/>
    <w:rsid w:val="00E36F70"/>
    <w:rPr>
      <w:color w:val="000000"/>
    </w:rPr>
  </w:style>
  <w:style w:type="paragraph" w:styleId="ae">
    <w:name w:val="header"/>
    <w:basedOn w:val="a"/>
    <w:link w:val="af"/>
    <w:uiPriority w:val="99"/>
    <w:unhideWhenUsed/>
    <w:rsid w:val="002824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24A4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2824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24A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8772-D6A0-449D-B118-8906CD8D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19</cp:revision>
  <cp:lastPrinted>2016-12-27T01:39:00Z</cp:lastPrinted>
  <dcterms:created xsi:type="dcterms:W3CDTF">2016-12-13T02:56:00Z</dcterms:created>
  <dcterms:modified xsi:type="dcterms:W3CDTF">2016-12-27T01:40:00Z</dcterms:modified>
</cp:coreProperties>
</file>