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F2" w:rsidRDefault="00616983" w:rsidP="0061698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616983" w:rsidRPr="000660A6" w:rsidRDefault="00616983" w:rsidP="0061698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РАЙОННОГО МЕТОДИЧЕСКОГО ОБЪЕДИНЕНИЯ УЧИТЕЛЕЙ ИСТОРИИ И ОБЩЕСТВОЗНАНИЯ</w:t>
      </w:r>
    </w:p>
    <w:p w:rsidR="00616983" w:rsidRDefault="00616983" w:rsidP="00616983">
      <w:pPr>
        <w:tabs>
          <w:tab w:val="left" w:pos="8406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13.12.2024 г.</w:t>
      </w:r>
      <w:r>
        <w:rPr>
          <w:rFonts w:ascii="Times New Roman" w:hAnsi="Times New Roman" w:cs="Times New Roman"/>
          <w:sz w:val="24"/>
          <w:szCs w:val="24"/>
        </w:rPr>
        <w:tab/>
        <w:t>№1</w:t>
      </w:r>
    </w:p>
    <w:p w:rsidR="00616983" w:rsidRDefault="00616983" w:rsidP="00616983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67BF2" w:rsidRPr="00867BF2" w:rsidRDefault="00867BF2" w:rsidP="00867BF2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867BF2">
        <w:rPr>
          <w:rFonts w:ascii="Times New Roman" w:hAnsi="Times New Roman" w:cs="Times New Roman"/>
          <w:sz w:val="24"/>
          <w:szCs w:val="24"/>
        </w:rPr>
        <w:t xml:space="preserve">Присутствовали: Специалисты комитета по образованию: </w:t>
      </w:r>
      <w:proofErr w:type="spellStart"/>
      <w:r w:rsidRPr="00867BF2">
        <w:rPr>
          <w:rFonts w:ascii="Times New Roman" w:hAnsi="Times New Roman" w:cs="Times New Roman"/>
          <w:sz w:val="24"/>
          <w:szCs w:val="24"/>
        </w:rPr>
        <w:t>Лещёва</w:t>
      </w:r>
      <w:proofErr w:type="spellEnd"/>
      <w:r w:rsidRPr="00867BF2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867BF2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 отдела общего образования</w:t>
      </w:r>
      <w:r w:rsidRPr="00867BF2">
        <w:rPr>
          <w:rFonts w:ascii="Times New Roman" w:hAnsi="Times New Roman" w:cs="Times New Roman"/>
          <w:sz w:val="24"/>
          <w:szCs w:val="24"/>
        </w:rPr>
        <w:t>., Чеховских Н.А.</w:t>
      </w:r>
      <w:r>
        <w:rPr>
          <w:rFonts w:ascii="Times New Roman" w:hAnsi="Times New Roman" w:cs="Times New Roman"/>
          <w:sz w:val="24"/>
          <w:szCs w:val="24"/>
        </w:rPr>
        <w:t xml:space="preserve"> методист комитета по образованию</w:t>
      </w:r>
    </w:p>
    <w:p w:rsidR="00867BF2" w:rsidRDefault="00867BF2" w:rsidP="00867BF2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867BF2">
        <w:rPr>
          <w:rFonts w:ascii="Times New Roman" w:hAnsi="Times New Roman" w:cs="Times New Roman"/>
          <w:sz w:val="24"/>
          <w:szCs w:val="24"/>
        </w:rPr>
        <w:t xml:space="preserve">Кошелева Е. Г., Воробьева С. А., </w:t>
      </w:r>
      <w:proofErr w:type="spellStart"/>
      <w:r w:rsidRPr="00867BF2">
        <w:rPr>
          <w:rFonts w:ascii="Times New Roman" w:hAnsi="Times New Roman" w:cs="Times New Roman"/>
          <w:sz w:val="24"/>
          <w:szCs w:val="24"/>
        </w:rPr>
        <w:t>Домненко</w:t>
      </w:r>
      <w:proofErr w:type="spellEnd"/>
      <w:r w:rsidRPr="00867BF2">
        <w:rPr>
          <w:rFonts w:ascii="Times New Roman" w:hAnsi="Times New Roman" w:cs="Times New Roman"/>
          <w:sz w:val="24"/>
          <w:szCs w:val="24"/>
        </w:rPr>
        <w:t xml:space="preserve"> В. А., Ломакин А. Н., Архипов Н. А., Моисеева М. В., Суворов Ю. В., </w:t>
      </w:r>
      <w:proofErr w:type="spellStart"/>
      <w:r w:rsidRPr="00867BF2">
        <w:rPr>
          <w:rFonts w:ascii="Times New Roman" w:hAnsi="Times New Roman" w:cs="Times New Roman"/>
          <w:sz w:val="24"/>
          <w:szCs w:val="24"/>
        </w:rPr>
        <w:t>Качесова</w:t>
      </w:r>
      <w:proofErr w:type="spellEnd"/>
      <w:r w:rsidRPr="00867BF2">
        <w:rPr>
          <w:rFonts w:ascii="Times New Roman" w:hAnsi="Times New Roman" w:cs="Times New Roman"/>
          <w:sz w:val="24"/>
          <w:szCs w:val="24"/>
        </w:rPr>
        <w:t xml:space="preserve"> А. А., Мозговая М. П., </w:t>
      </w:r>
      <w:proofErr w:type="spellStart"/>
      <w:r w:rsidRPr="00867BF2">
        <w:rPr>
          <w:rFonts w:ascii="Times New Roman" w:hAnsi="Times New Roman" w:cs="Times New Roman"/>
          <w:sz w:val="24"/>
          <w:szCs w:val="24"/>
        </w:rPr>
        <w:t>Мац</w:t>
      </w:r>
      <w:proofErr w:type="spellEnd"/>
      <w:r w:rsidRPr="00867BF2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Pr="00867BF2">
        <w:rPr>
          <w:rFonts w:ascii="Times New Roman" w:hAnsi="Times New Roman" w:cs="Times New Roman"/>
          <w:sz w:val="24"/>
          <w:szCs w:val="24"/>
        </w:rPr>
        <w:t>Бердюгина</w:t>
      </w:r>
      <w:proofErr w:type="spellEnd"/>
      <w:r w:rsidRPr="00867BF2">
        <w:rPr>
          <w:rFonts w:ascii="Times New Roman" w:hAnsi="Times New Roman" w:cs="Times New Roman"/>
          <w:sz w:val="24"/>
          <w:szCs w:val="24"/>
        </w:rPr>
        <w:t xml:space="preserve"> Л. Н., Шмакова М. В., Девятова О. А., </w:t>
      </w:r>
      <w:proofErr w:type="spellStart"/>
      <w:r w:rsidRPr="00867BF2">
        <w:rPr>
          <w:rFonts w:ascii="Times New Roman" w:hAnsi="Times New Roman" w:cs="Times New Roman"/>
          <w:sz w:val="24"/>
          <w:szCs w:val="24"/>
        </w:rPr>
        <w:t>Косоухова</w:t>
      </w:r>
      <w:proofErr w:type="spellEnd"/>
      <w:r w:rsidRPr="00867BF2">
        <w:rPr>
          <w:rFonts w:ascii="Times New Roman" w:hAnsi="Times New Roman" w:cs="Times New Roman"/>
          <w:sz w:val="24"/>
          <w:szCs w:val="24"/>
        </w:rPr>
        <w:t xml:space="preserve"> Н. А., Демидов С. В.</w:t>
      </w:r>
    </w:p>
    <w:p w:rsidR="00616983" w:rsidRPr="00EE5EFF" w:rsidRDefault="00616983" w:rsidP="00616983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EFF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616983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Музейная педагогика в сельской малокомплектной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983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Анализ ГИА-2024 по истории. Пути повышения эффективности работы учителя по подготовке обучающихся к государственной итоговой аттестации по истории. Каким будет ЕГЭ по истории в 2025 г.? Краткий обзор демоверсии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983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Анализ ГИА по обществознанию: актуальные проблемы, успешные практики. Каким будет ЕГЭ по обществознанию в 2025 г.? Краткий обзор демоверсии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983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ВПР по истории. Итоги. Проблемы. Задачи. Изменения 2025 г.</w:t>
      </w:r>
    </w:p>
    <w:p w:rsidR="00616983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ВПР по обществознанию. Итоги. Проблемы. Задачи. Изменения 2025 г.</w:t>
      </w:r>
    </w:p>
    <w:p w:rsidR="00616983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Об особенностях преподавания учебных предметов «История» и «Обществознание» в 2024/2025 учебном году. Информация с КУМО учителей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983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Новые учебники истории: содержание обучения и методика преподавания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983" w:rsidRPr="00EE5EFF" w:rsidRDefault="00616983" w:rsidP="00616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EFF">
        <w:rPr>
          <w:rFonts w:ascii="Times New Roman" w:hAnsi="Times New Roman" w:cs="Times New Roman"/>
          <w:sz w:val="24"/>
          <w:szCs w:val="24"/>
        </w:rPr>
        <w:t>Подведение итогов заседания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983" w:rsidRDefault="00616983" w:rsidP="0061698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67BF2">
        <w:rPr>
          <w:rFonts w:ascii="Times New Roman" w:hAnsi="Times New Roman" w:cs="Times New Roman"/>
          <w:b/>
          <w:sz w:val="24"/>
          <w:szCs w:val="24"/>
        </w:rPr>
        <w:t xml:space="preserve">            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слушали Воробьеву С. А. Она подчеркнула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школьных музеев в сохранении исторической памяти, формировании у детей и молодежи общероссийской гражданской идентичности, патриотизма, гражданской ответственности и чувства гордости за свою страну. Было проанализировано наполнение страниц школьных сайтов информацией о музеях. </w:t>
      </w:r>
    </w:p>
    <w:p w:rsidR="00616983" w:rsidRDefault="00616983" w:rsidP="006169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1.     Информацию принять к сведению.</w:t>
      </w:r>
    </w:p>
    <w:p w:rsidR="00616983" w:rsidRDefault="00616983" w:rsidP="006169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2. Рекомендовать педагогам зарегистрировать школьные экспозиции СВО/музейные комнаты/музеи в федеральном реестре.</w:t>
      </w:r>
    </w:p>
    <w:p w:rsidR="00616983" w:rsidRPr="00EE5EFF" w:rsidRDefault="00616983" w:rsidP="00616983">
      <w:pPr>
        <w:tabs>
          <w:tab w:val="left" w:pos="10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Активизировать работу по организации музейной педагогики в школах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Краснощековского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16983" w:rsidRDefault="00616983" w:rsidP="00616983">
      <w:pPr>
        <w:tabs>
          <w:tab w:val="left" w:pos="10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7BF2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proofErr w:type="gramStart"/>
      <w:r w:rsidRPr="00867BF2">
        <w:rPr>
          <w:rFonts w:ascii="Times New Roman" w:hAnsi="Times New Roman" w:cs="Times New Roman"/>
          <w:b/>
          <w:sz w:val="24"/>
          <w:szCs w:val="24"/>
        </w:rPr>
        <w:t>выступал</w:t>
      </w:r>
      <w:r>
        <w:rPr>
          <w:rFonts w:ascii="Times New Roman" w:hAnsi="Times New Roman" w:cs="Times New Roman"/>
          <w:sz w:val="24"/>
          <w:szCs w:val="24"/>
        </w:rPr>
        <w:t xml:space="preserve"> Суворов Ю. В. Юрий Витальевич подчеркнул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уже три последних года выпускники 9-х классов преодолевают минимальный порог по предмету.  </w:t>
      </w:r>
      <w:r>
        <w:rPr>
          <w:rFonts w:ascii="Times New Roman" w:hAnsi="Times New Roman" w:cs="Times New Roman"/>
          <w:sz w:val="24"/>
          <w:szCs w:val="24"/>
        </w:rPr>
        <w:t xml:space="preserve">В 2024 г. </w:t>
      </w:r>
      <w:r w:rsidRPr="00BA52F4">
        <w:rPr>
          <w:rFonts w:ascii="Times New Roman" w:hAnsi="Times New Roman" w:cs="Times New Roman"/>
          <w:sz w:val="24"/>
          <w:szCs w:val="24"/>
        </w:rPr>
        <w:t>показатели ЕГЭ по истории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</w:t>
      </w:r>
      <w:r w:rsidRPr="00BA52F4">
        <w:rPr>
          <w:rFonts w:ascii="Times New Roman" w:hAnsi="Times New Roman" w:cs="Times New Roman"/>
          <w:sz w:val="24"/>
          <w:szCs w:val="24"/>
        </w:rPr>
        <w:t>значительно снизились, однако в целом ситуация остается стабильной, подготовка школьников удовлетворительной</w:t>
      </w:r>
      <w:r>
        <w:rPr>
          <w:rFonts w:ascii="Times New Roman" w:hAnsi="Times New Roman" w:cs="Times New Roman"/>
          <w:sz w:val="24"/>
          <w:szCs w:val="24"/>
        </w:rPr>
        <w:t>. Были детально проанализированы демоверсии ОГЭ и ЕГЭ по истории в 2025 году.</w:t>
      </w:r>
    </w:p>
    <w:p w:rsidR="00616983" w:rsidRDefault="00616983" w:rsidP="00616983">
      <w:pPr>
        <w:tabs>
          <w:tab w:val="left" w:pos="10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616983" w:rsidRPr="00616983" w:rsidRDefault="00616983" w:rsidP="00616983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6983">
        <w:rPr>
          <w:rFonts w:ascii="Times New Roman" w:eastAsia="Calibri" w:hAnsi="Times New Roman" w:cs="Times New Roman"/>
          <w:sz w:val="24"/>
          <w:szCs w:val="24"/>
        </w:rPr>
        <w:t>В целях повышения уровня знаний выпускников 9-х классов более широко использовать в преподавании истории в 5 – 9-х классах такие виды учебной деятельности, как систематизация, составление обобщенных характеристик, анализ исторических версий и ситуаций, сравнение исторических явлений и событий;</w:t>
      </w:r>
    </w:p>
    <w:p w:rsidR="00616983" w:rsidRPr="00616983" w:rsidRDefault="00616983" w:rsidP="00616983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6983">
        <w:rPr>
          <w:rFonts w:ascii="Times New Roman" w:eastAsia="Calibri" w:hAnsi="Times New Roman" w:cs="Times New Roman"/>
          <w:sz w:val="24"/>
          <w:szCs w:val="24"/>
        </w:rPr>
        <w:t>Чаще включать в процесс обучения приёмы, направленные на формирование умений анализировать и делать выводы на основе информации, представленной в заданиях, используя технологии формирования читательской грамотности;</w:t>
      </w:r>
    </w:p>
    <w:p w:rsidR="00616983" w:rsidRPr="00867BF2" w:rsidRDefault="00616983" w:rsidP="00867BF2">
      <w:pPr>
        <w:pStyle w:val="a3"/>
        <w:numPr>
          <w:ilvl w:val="0"/>
          <w:numId w:val="2"/>
        </w:numPr>
        <w:tabs>
          <w:tab w:val="left" w:pos="1022"/>
        </w:tabs>
        <w:rPr>
          <w:rFonts w:ascii="Times New Roman" w:hAnsi="Times New Roman" w:cs="Times New Roman"/>
          <w:sz w:val="24"/>
          <w:szCs w:val="24"/>
        </w:rPr>
      </w:pPr>
      <w:r w:rsidRPr="00616983">
        <w:rPr>
          <w:rFonts w:ascii="Times New Roman" w:eastAsia="Calibri" w:hAnsi="Times New Roman" w:cs="Times New Roman"/>
          <w:sz w:val="24"/>
          <w:szCs w:val="24"/>
        </w:rPr>
        <w:t>Активно применять технологии проблемного обучения, смыслового чтения, формирования критического мышления, метод проектов, деловые игры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6983" w:rsidRPr="00616983" w:rsidRDefault="00616983" w:rsidP="00471FAB">
      <w:pPr>
        <w:pStyle w:val="a3"/>
        <w:tabs>
          <w:tab w:val="left" w:pos="102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67BF2">
        <w:rPr>
          <w:rFonts w:ascii="Times New Roman" w:hAnsi="Times New Roman" w:cs="Times New Roman"/>
          <w:b/>
          <w:sz w:val="24"/>
          <w:szCs w:val="24"/>
        </w:rPr>
        <w:t xml:space="preserve">            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выступала Кошелева Е. Г. Елена Григорьевна </w:t>
      </w:r>
      <w:r w:rsidR="00D332AC">
        <w:rPr>
          <w:rFonts w:ascii="Times New Roman" w:hAnsi="Times New Roman" w:cs="Times New Roman"/>
          <w:sz w:val="24"/>
          <w:szCs w:val="24"/>
        </w:rPr>
        <w:t>проанализировала</w:t>
      </w:r>
      <w:proofErr w:type="gramEnd"/>
      <w:r w:rsidR="00D332AC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EE5EFF">
        <w:rPr>
          <w:rFonts w:ascii="Times New Roman" w:hAnsi="Times New Roman" w:cs="Times New Roman"/>
          <w:sz w:val="24"/>
          <w:szCs w:val="24"/>
        </w:rPr>
        <w:t xml:space="preserve"> ГИА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FAB" w:rsidRPr="00471FAB">
        <w:rPr>
          <w:rFonts w:ascii="Times New Roman" w:hAnsi="Times New Roman" w:cs="Times New Roman"/>
          <w:sz w:val="24"/>
          <w:szCs w:val="24"/>
        </w:rPr>
        <w:t xml:space="preserve">В ходе анализа были выявлены успешно освоенные большинством участников ОГЭ элементы содержания/умения:  выделять существенные признаки социальных объектов, объяснять взаимосвязи между ними по разделам «Человек и общество», «Сфера духовной культуры»; решать практические задачи по финансовой грамотности; извлекать информацию из диаграммы/таблицы; составлять план текста. Елена Григорьевна рассказала об актуальных проблемах, связанных с подготовкой к ГИА, познакомила с успешными практиками. </w:t>
      </w:r>
      <w:r w:rsidR="00471FAB">
        <w:rPr>
          <w:rFonts w:ascii="Times New Roman" w:hAnsi="Times New Roman" w:cs="Times New Roman"/>
          <w:sz w:val="24"/>
          <w:szCs w:val="24"/>
        </w:rPr>
        <w:t xml:space="preserve">Она </w:t>
      </w:r>
      <w:r w:rsidR="00D332AC">
        <w:rPr>
          <w:rFonts w:ascii="Times New Roman" w:hAnsi="Times New Roman" w:cs="Times New Roman"/>
          <w:sz w:val="24"/>
          <w:szCs w:val="24"/>
        </w:rPr>
        <w:t>сделала</w:t>
      </w:r>
      <w:r w:rsidRPr="00EE5EFF">
        <w:rPr>
          <w:rFonts w:ascii="Times New Roman" w:hAnsi="Times New Roman" w:cs="Times New Roman"/>
          <w:sz w:val="24"/>
          <w:szCs w:val="24"/>
        </w:rPr>
        <w:t xml:space="preserve"> </w:t>
      </w:r>
      <w:r w:rsidR="00D332AC">
        <w:rPr>
          <w:rFonts w:ascii="Times New Roman" w:hAnsi="Times New Roman" w:cs="Times New Roman"/>
          <w:sz w:val="24"/>
          <w:szCs w:val="24"/>
        </w:rPr>
        <w:t>к</w:t>
      </w:r>
      <w:r w:rsidRPr="00EE5EFF">
        <w:rPr>
          <w:rFonts w:ascii="Times New Roman" w:hAnsi="Times New Roman" w:cs="Times New Roman"/>
          <w:sz w:val="24"/>
          <w:szCs w:val="24"/>
        </w:rPr>
        <w:t>раткий обзор демоверсии</w:t>
      </w:r>
      <w:r w:rsidR="00D332AC">
        <w:rPr>
          <w:rFonts w:ascii="Times New Roman" w:hAnsi="Times New Roman" w:cs="Times New Roman"/>
          <w:sz w:val="24"/>
          <w:szCs w:val="24"/>
        </w:rPr>
        <w:t xml:space="preserve"> ОГЭ и ЕГЭ по обществознанию 2025 года.</w:t>
      </w:r>
    </w:p>
    <w:p w:rsidR="00616983" w:rsidRDefault="00471FAB" w:rsidP="00616983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</w:t>
      </w:r>
      <w:r w:rsidR="00D83FBB">
        <w:rPr>
          <w:rFonts w:ascii="Times New Roman" w:hAnsi="Times New Roman" w:cs="Times New Roman"/>
          <w:sz w:val="24"/>
          <w:szCs w:val="24"/>
        </w:rPr>
        <w:t>комендовать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3FBB" w:rsidRDefault="00D83FBB" w:rsidP="00D83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Расширить привлечение в процесс преподавания материалов, отражающих социаль</w:t>
      </w:r>
      <w:r>
        <w:rPr>
          <w:rFonts w:ascii="Times New Roman" w:hAnsi="Times New Roman" w:cs="Times New Roman"/>
          <w:sz w:val="24"/>
          <w:szCs w:val="24"/>
        </w:rPr>
        <w:t>ные реалии;</w:t>
      </w:r>
      <w:r w:rsidRPr="00D83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FBB" w:rsidRDefault="00D83FBB" w:rsidP="00D83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D83FBB">
        <w:rPr>
          <w:rFonts w:ascii="Times New Roman" w:hAnsi="Times New Roman" w:cs="Times New Roman"/>
          <w:sz w:val="24"/>
          <w:szCs w:val="24"/>
        </w:rPr>
        <w:t>аще проводить обсуждение и анализ типичных социальных ситуаций, иллюстрирующих теоретические положе</w:t>
      </w:r>
      <w:r>
        <w:rPr>
          <w:rFonts w:ascii="Times New Roman" w:hAnsi="Times New Roman" w:cs="Times New Roman"/>
          <w:sz w:val="24"/>
          <w:szCs w:val="24"/>
        </w:rPr>
        <w:t>ния содержательных блоков курса;</w:t>
      </w:r>
    </w:p>
    <w:p w:rsidR="00D83FBB" w:rsidRDefault="00D83FBB" w:rsidP="00D83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3FBB">
        <w:rPr>
          <w:rFonts w:ascii="Times New Roman" w:hAnsi="Times New Roman" w:cs="Times New Roman"/>
          <w:sz w:val="24"/>
          <w:szCs w:val="24"/>
        </w:rPr>
        <w:t>оказывать на конкретных примерах вз</w:t>
      </w:r>
      <w:r>
        <w:rPr>
          <w:rFonts w:ascii="Times New Roman" w:hAnsi="Times New Roman" w:cs="Times New Roman"/>
          <w:sz w:val="24"/>
          <w:szCs w:val="24"/>
        </w:rPr>
        <w:t xml:space="preserve">аимосвязь всех сфер общества, обратив особое </w:t>
      </w:r>
      <w:r w:rsidRPr="00D83FBB">
        <w:rPr>
          <w:rFonts w:ascii="Times New Roman" w:hAnsi="Times New Roman" w:cs="Times New Roman"/>
          <w:sz w:val="24"/>
          <w:szCs w:val="24"/>
        </w:rPr>
        <w:t>внимание на работу учащихся с текстами нормативно-правовых актов, особенно, с текстом Конституци</w:t>
      </w:r>
      <w:r>
        <w:rPr>
          <w:rFonts w:ascii="Times New Roman" w:hAnsi="Times New Roman" w:cs="Times New Roman"/>
          <w:sz w:val="24"/>
          <w:szCs w:val="24"/>
        </w:rPr>
        <w:t>и РФ по теме «Органы власти РФ»,</w:t>
      </w:r>
      <w:r w:rsidRPr="00D83FBB">
        <w:rPr>
          <w:rFonts w:ascii="Times New Roman" w:hAnsi="Times New Roman" w:cs="Times New Roman"/>
          <w:sz w:val="24"/>
          <w:szCs w:val="24"/>
        </w:rPr>
        <w:t xml:space="preserve"> с зада</w:t>
      </w:r>
      <w:r>
        <w:rPr>
          <w:rFonts w:ascii="Times New Roman" w:hAnsi="Times New Roman" w:cs="Times New Roman"/>
          <w:sz w:val="24"/>
          <w:szCs w:val="24"/>
        </w:rPr>
        <w:t>ниями на анализ фотоизображения;</w:t>
      </w:r>
    </w:p>
    <w:p w:rsidR="00471FAB" w:rsidRPr="00D83FBB" w:rsidRDefault="00D83FBB" w:rsidP="00D83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Систематически применять в практике преподавания обществознания тестовые формы контроля знаний наряду с традиционными методами и формами, используя типы и виды заданий, построенные по модели основного государственного экзамена.</w:t>
      </w:r>
    </w:p>
    <w:p w:rsidR="00392275" w:rsidRPr="00392275" w:rsidRDefault="002856A3" w:rsidP="0039227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67BF2">
        <w:rPr>
          <w:rFonts w:ascii="Times New Roman" w:hAnsi="Times New Roman" w:cs="Times New Roman"/>
          <w:b/>
          <w:sz w:val="24"/>
          <w:szCs w:val="24"/>
        </w:rPr>
        <w:t xml:space="preserve">            По четвертому вопросу </w:t>
      </w:r>
      <w:proofErr w:type="gramStart"/>
      <w:r w:rsidRPr="00867BF2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Косоухову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Она проанализировала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итоги </w:t>
      </w:r>
      <w:r w:rsidRPr="002856A3">
        <w:rPr>
          <w:rFonts w:ascii="Times New Roman" w:hAnsi="Times New Roman" w:cs="Times New Roman"/>
          <w:sz w:val="24"/>
          <w:szCs w:val="24"/>
        </w:rPr>
        <w:t>ВПР по истории</w:t>
      </w:r>
      <w:r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2856A3">
        <w:rPr>
          <w:rFonts w:ascii="Times New Roman" w:hAnsi="Times New Roman" w:cs="Times New Roman"/>
          <w:sz w:val="24"/>
          <w:szCs w:val="24"/>
        </w:rPr>
        <w:t xml:space="preserve">. </w:t>
      </w:r>
      <w:r w:rsidR="00392275">
        <w:rPr>
          <w:rFonts w:ascii="Times New Roman" w:hAnsi="Times New Roman" w:cs="Times New Roman"/>
          <w:sz w:val="24"/>
          <w:szCs w:val="24"/>
        </w:rPr>
        <w:t>Наталья Александровна отметила</w:t>
      </w:r>
      <w:r w:rsidR="00392275" w:rsidRPr="00392275">
        <w:rPr>
          <w:rFonts w:ascii="Times New Roman" w:hAnsi="Times New Roman" w:cs="Times New Roman"/>
          <w:sz w:val="24"/>
          <w:szCs w:val="24"/>
        </w:rPr>
        <w:t>, что у учащихся слабо сформирован ряд определенных умений:</w:t>
      </w:r>
    </w:p>
    <w:p w:rsidR="00392275" w:rsidRPr="00392275" w:rsidRDefault="00392275" w:rsidP="0039227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2275">
        <w:rPr>
          <w:rFonts w:ascii="Times New Roman" w:hAnsi="Times New Roman" w:cs="Times New Roman"/>
          <w:sz w:val="24"/>
          <w:szCs w:val="24"/>
        </w:rPr>
        <w:t>-Устанавливать</w:t>
      </w:r>
      <w:r w:rsidR="0059134F">
        <w:rPr>
          <w:rFonts w:ascii="Times New Roman" w:hAnsi="Times New Roman" w:cs="Times New Roman"/>
          <w:sz w:val="24"/>
          <w:szCs w:val="24"/>
        </w:rPr>
        <w:t xml:space="preserve"> </w:t>
      </w:r>
      <w:r w:rsidRPr="00392275">
        <w:rPr>
          <w:rFonts w:ascii="Times New Roman" w:hAnsi="Times New Roman" w:cs="Times New Roman"/>
          <w:sz w:val="24"/>
          <w:szCs w:val="24"/>
        </w:rPr>
        <w:t>причинно-следственные связи, строить логические выводы, умозаключение и делать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2275" w:rsidRPr="00392275" w:rsidRDefault="00392275" w:rsidP="0039227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22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92275">
        <w:rPr>
          <w:rFonts w:ascii="Times New Roman" w:hAnsi="Times New Roman" w:cs="Times New Roman"/>
          <w:sz w:val="24"/>
          <w:szCs w:val="24"/>
        </w:rPr>
        <w:t>пределять понятия, создавать обобщения, устанавливать аналогии, классифицировать, самостоятельно выбирать основания и крит</w:t>
      </w:r>
      <w:r>
        <w:rPr>
          <w:rFonts w:ascii="Times New Roman" w:hAnsi="Times New Roman" w:cs="Times New Roman"/>
          <w:sz w:val="24"/>
          <w:szCs w:val="24"/>
        </w:rPr>
        <w:t>ерии для классификации;</w:t>
      </w:r>
    </w:p>
    <w:p w:rsidR="00392275" w:rsidRPr="00392275" w:rsidRDefault="00392275" w:rsidP="0039227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22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92275">
        <w:rPr>
          <w:rFonts w:ascii="Times New Roman" w:hAnsi="Times New Roman" w:cs="Times New Roman"/>
          <w:sz w:val="24"/>
          <w:szCs w:val="24"/>
        </w:rPr>
        <w:t>нания событий (процессов) истории России и истории зарубежных стран (обучающийся должен соотнести соб</w:t>
      </w:r>
      <w:r>
        <w:rPr>
          <w:rFonts w:ascii="Times New Roman" w:hAnsi="Times New Roman" w:cs="Times New Roman"/>
          <w:sz w:val="24"/>
          <w:szCs w:val="24"/>
        </w:rPr>
        <w:t>ытия (процессы)  с участниками);</w:t>
      </w:r>
    </w:p>
    <w:p w:rsidR="00392275" w:rsidRDefault="00392275" w:rsidP="0039227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22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92275">
        <w:rPr>
          <w:rFonts w:ascii="Times New Roman" w:hAnsi="Times New Roman" w:cs="Times New Roman"/>
          <w:sz w:val="24"/>
          <w:szCs w:val="24"/>
        </w:rPr>
        <w:t xml:space="preserve">нание исторической географии и умение работать </w:t>
      </w:r>
      <w:r w:rsidR="00C93391">
        <w:rPr>
          <w:rFonts w:ascii="Times New Roman" w:hAnsi="Times New Roman" w:cs="Times New Roman"/>
          <w:sz w:val="24"/>
          <w:szCs w:val="24"/>
        </w:rPr>
        <w:t>с контурной картой.</w:t>
      </w:r>
    </w:p>
    <w:p w:rsidR="002856A3" w:rsidRDefault="0059134F" w:rsidP="002856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3391">
        <w:rPr>
          <w:rFonts w:ascii="Times New Roman" w:hAnsi="Times New Roman" w:cs="Times New Roman"/>
          <w:sz w:val="24"/>
          <w:szCs w:val="24"/>
        </w:rPr>
        <w:t>Наталья Александровна представила вниманию коллег демоверсии Всероссийских проверочных работ по истории в</w:t>
      </w:r>
      <w:r w:rsidR="002856A3" w:rsidRPr="002856A3">
        <w:rPr>
          <w:rFonts w:ascii="Times New Roman" w:hAnsi="Times New Roman" w:cs="Times New Roman"/>
          <w:sz w:val="24"/>
          <w:szCs w:val="24"/>
        </w:rPr>
        <w:t xml:space="preserve"> 2025 г.</w:t>
      </w:r>
      <w:r w:rsidR="003015A2">
        <w:rPr>
          <w:rFonts w:ascii="Times New Roman" w:hAnsi="Times New Roman" w:cs="Times New Roman"/>
          <w:sz w:val="24"/>
          <w:szCs w:val="24"/>
        </w:rPr>
        <w:t xml:space="preserve"> и познакомила с изменениями в </w:t>
      </w:r>
      <w:proofErr w:type="spellStart"/>
      <w:r w:rsidR="003015A2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3015A2">
        <w:rPr>
          <w:rFonts w:ascii="Times New Roman" w:hAnsi="Times New Roman" w:cs="Times New Roman"/>
          <w:sz w:val="24"/>
          <w:szCs w:val="24"/>
        </w:rPr>
        <w:t>.</w:t>
      </w:r>
    </w:p>
    <w:p w:rsidR="00C93391" w:rsidRDefault="00C93391" w:rsidP="002856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93391" w:rsidRDefault="00C93391" w:rsidP="00C933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59134F" w:rsidRDefault="0059134F" w:rsidP="003015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подготовке учащихся к ВПР по истории</w:t>
      </w:r>
      <w:r w:rsidR="003015A2">
        <w:rPr>
          <w:rFonts w:ascii="Times New Roman" w:hAnsi="Times New Roman" w:cs="Times New Roman"/>
          <w:sz w:val="24"/>
          <w:szCs w:val="24"/>
        </w:rPr>
        <w:t xml:space="preserve">, обратив особое внимание на формирование умений устанавливать </w:t>
      </w:r>
      <w:r w:rsidR="003015A2" w:rsidRPr="00392275">
        <w:rPr>
          <w:rFonts w:ascii="Times New Roman" w:hAnsi="Times New Roman" w:cs="Times New Roman"/>
          <w:sz w:val="24"/>
          <w:szCs w:val="24"/>
        </w:rPr>
        <w:t>причинно-следственные связи, строить логические выводы, умозаключение и делать выводы</w:t>
      </w:r>
      <w:r w:rsidR="003015A2">
        <w:rPr>
          <w:rFonts w:ascii="Times New Roman" w:hAnsi="Times New Roman" w:cs="Times New Roman"/>
          <w:sz w:val="24"/>
          <w:szCs w:val="24"/>
        </w:rPr>
        <w:t>.</w:t>
      </w:r>
    </w:p>
    <w:p w:rsidR="003015A2" w:rsidRDefault="003015A2" w:rsidP="003015A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7BF2">
        <w:rPr>
          <w:rFonts w:ascii="Times New Roman" w:hAnsi="Times New Roman" w:cs="Times New Roman"/>
          <w:b/>
          <w:sz w:val="24"/>
          <w:szCs w:val="24"/>
        </w:rPr>
        <w:t xml:space="preserve">По пятому вопросу </w:t>
      </w:r>
      <w:proofErr w:type="gramStart"/>
      <w:r w:rsidRPr="00867BF2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Моисееву М. В. Мария Владимировна представила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ВПР по обществознанию. Она </w:t>
      </w:r>
      <w:r w:rsidRPr="0030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обозначила п</w:t>
      </w:r>
      <w:r w:rsidRPr="003015A2">
        <w:rPr>
          <w:rFonts w:ascii="Times New Roman" w:hAnsi="Times New Roman" w:cs="Times New Roman"/>
          <w:sz w:val="24"/>
          <w:szCs w:val="24"/>
        </w:rPr>
        <w:t>роблемы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к Всероссийским проверочным работам по обществознанию, познакомила коллег с задачами и изменениями в демоверсиях в 2025 году.</w:t>
      </w:r>
    </w:p>
    <w:p w:rsidR="003015A2" w:rsidRDefault="003015A2" w:rsidP="003015A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Решение: </w:t>
      </w:r>
    </w:p>
    <w:p w:rsidR="00DF201F" w:rsidRDefault="00DF201F" w:rsidP="00301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3015A2" w:rsidRPr="003015A2" w:rsidRDefault="003015A2" w:rsidP="00301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3015A2">
        <w:rPr>
          <w:rFonts w:ascii="Times New Roman" w:hAnsi="Times New Roman" w:cs="Times New Roman"/>
          <w:sz w:val="24"/>
          <w:szCs w:val="24"/>
        </w:rPr>
        <w:t xml:space="preserve">обращать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15A2">
        <w:rPr>
          <w:rFonts w:ascii="Times New Roman" w:hAnsi="Times New Roman" w:cs="Times New Roman"/>
          <w:sz w:val="24"/>
          <w:szCs w:val="24"/>
        </w:rPr>
        <w:t>собое внимание на обу</w:t>
      </w:r>
      <w:r>
        <w:rPr>
          <w:rFonts w:ascii="Times New Roman" w:hAnsi="Times New Roman" w:cs="Times New Roman"/>
          <w:sz w:val="24"/>
          <w:szCs w:val="24"/>
        </w:rPr>
        <w:t>чение навыкам смыслового чтения;</w:t>
      </w:r>
    </w:p>
    <w:p w:rsidR="003015A2" w:rsidRPr="003015A2" w:rsidRDefault="003015A2" w:rsidP="00301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15A2">
        <w:rPr>
          <w:rFonts w:ascii="Times New Roman" w:hAnsi="Times New Roman" w:cs="Times New Roman"/>
          <w:sz w:val="24"/>
          <w:szCs w:val="24"/>
        </w:rPr>
        <w:t>Регулярно применять на уроке задания по формированию и развитию у обучающи</w:t>
      </w:r>
      <w:r>
        <w:rPr>
          <w:rFonts w:ascii="Times New Roman" w:hAnsi="Times New Roman" w:cs="Times New Roman"/>
          <w:sz w:val="24"/>
          <w:szCs w:val="24"/>
        </w:rPr>
        <w:t>хся функциональной грамотности;</w:t>
      </w:r>
    </w:p>
    <w:p w:rsidR="003015A2" w:rsidRPr="003015A2" w:rsidRDefault="003015A2" w:rsidP="00301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15A2">
        <w:rPr>
          <w:rFonts w:ascii="Times New Roman" w:hAnsi="Times New Roman" w:cs="Times New Roman"/>
          <w:sz w:val="24"/>
          <w:szCs w:val="24"/>
        </w:rPr>
        <w:t xml:space="preserve">Включать в классную и домашнюю работы задания практического содержания, основанные на ситуациях жизнедеятельности человека в разных сферах общества. </w:t>
      </w:r>
    </w:p>
    <w:p w:rsidR="00DF201F" w:rsidRDefault="009843C9" w:rsidP="006169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3637" w:rsidRPr="00867BF2">
        <w:rPr>
          <w:rFonts w:ascii="Times New Roman" w:hAnsi="Times New Roman" w:cs="Times New Roman"/>
          <w:b/>
          <w:sz w:val="24"/>
          <w:szCs w:val="24"/>
        </w:rPr>
        <w:t xml:space="preserve">По шестому вопросу </w:t>
      </w:r>
      <w:r w:rsidR="00003637">
        <w:rPr>
          <w:rFonts w:ascii="Times New Roman" w:hAnsi="Times New Roman" w:cs="Times New Roman"/>
          <w:sz w:val="24"/>
          <w:szCs w:val="24"/>
        </w:rPr>
        <w:t>слушали Демидова С. В. и Кошелеву Е. Г.</w:t>
      </w:r>
      <w:r w:rsidRPr="00984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рассказали о</w:t>
      </w:r>
      <w:r w:rsidRPr="00EE5EFF">
        <w:rPr>
          <w:rFonts w:ascii="Times New Roman" w:hAnsi="Times New Roman" w:cs="Times New Roman"/>
          <w:sz w:val="24"/>
          <w:szCs w:val="24"/>
        </w:rPr>
        <w:t xml:space="preserve">б особенностях преподавания учебных предметов «История» и «Обществознание» в 2024/2025 </w:t>
      </w:r>
      <w:r w:rsidR="00DF201F">
        <w:rPr>
          <w:rFonts w:ascii="Times New Roman" w:hAnsi="Times New Roman" w:cs="Times New Roman"/>
          <w:sz w:val="24"/>
          <w:szCs w:val="24"/>
        </w:rPr>
        <w:t xml:space="preserve">и в следующем </w:t>
      </w:r>
      <w:r w:rsidRPr="00EE5EFF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43C9">
        <w:rPr>
          <w:rFonts w:ascii="Times New Roman" w:eastAsia="Times New Roman" w:hAnsi="Times New Roman" w:cs="Times New Roman"/>
          <w:color w:val="FF0000"/>
        </w:rPr>
        <w:t xml:space="preserve"> </w:t>
      </w:r>
      <w:r w:rsidRPr="009843C9">
        <w:rPr>
          <w:rFonts w:ascii="Times New Roman" w:eastAsia="Times New Roman" w:hAnsi="Times New Roman" w:cs="Times New Roman"/>
          <w:sz w:val="24"/>
          <w:szCs w:val="24"/>
        </w:rPr>
        <w:t>Сергей Владимирович отметил</w:t>
      </w:r>
      <w:r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984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C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5CD9" w:rsidRPr="008C5CD9">
        <w:rPr>
          <w:rFonts w:ascii="Times New Roman" w:hAnsi="Times New Roman" w:cs="Times New Roman"/>
          <w:sz w:val="24"/>
          <w:szCs w:val="24"/>
        </w:rPr>
        <w:t>зменения вносятся в федеральную рабочую программу по учебному предмету «Ис</w:t>
      </w:r>
      <w:r w:rsidR="008C5CD9">
        <w:rPr>
          <w:rFonts w:ascii="Times New Roman" w:hAnsi="Times New Roman" w:cs="Times New Roman"/>
          <w:sz w:val="24"/>
          <w:szCs w:val="24"/>
        </w:rPr>
        <w:t xml:space="preserve">тория» на уровне ООО в части </w:t>
      </w:r>
      <w:r w:rsidR="008C5CD9" w:rsidRPr="008C5CD9">
        <w:rPr>
          <w:rFonts w:ascii="Times New Roman" w:hAnsi="Times New Roman" w:cs="Times New Roman"/>
          <w:sz w:val="24"/>
          <w:szCs w:val="24"/>
        </w:rPr>
        <w:t>дополнения ее учебным курсом «История нашего края»</w:t>
      </w:r>
      <w:r w:rsidR="008C5CD9">
        <w:rPr>
          <w:rFonts w:ascii="Times New Roman" w:hAnsi="Times New Roman" w:cs="Times New Roman"/>
          <w:sz w:val="24"/>
          <w:szCs w:val="24"/>
        </w:rPr>
        <w:t xml:space="preserve">, </w:t>
      </w:r>
      <w:r w:rsidR="008C5CD9" w:rsidRPr="008C5CD9">
        <w:rPr>
          <w:rFonts w:ascii="Times New Roman" w:hAnsi="Times New Roman" w:cs="Times New Roman"/>
          <w:sz w:val="24"/>
          <w:szCs w:val="24"/>
        </w:rPr>
        <w:t>исключением предметной области «ОДНКНР» и учебного предмета «ОДН</w:t>
      </w:r>
      <w:r w:rsidR="008C5CD9">
        <w:rPr>
          <w:rFonts w:ascii="Times New Roman" w:hAnsi="Times New Roman" w:cs="Times New Roman"/>
          <w:sz w:val="24"/>
          <w:szCs w:val="24"/>
        </w:rPr>
        <w:t xml:space="preserve">КНР», </w:t>
      </w:r>
      <w:r w:rsidR="008C5CD9" w:rsidRPr="008C5CD9">
        <w:rPr>
          <w:rFonts w:ascii="Times New Roman" w:hAnsi="Times New Roman" w:cs="Times New Roman"/>
          <w:sz w:val="24"/>
          <w:szCs w:val="24"/>
        </w:rPr>
        <w:t>исключением курса «Введение в новейшую историю России»</w:t>
      </w:r>
      <w:r w:rsidR="008C5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1EE" w:rsidRDefault="00DF201F" w:rsidP="0061698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</w:t>
      </w:r>
      <w:r w:rsidR="008C5CD9">
        <w:rPr>
          <w:rFonts w:ascii="Times New Roman" w:hAnsi="Times New Roman" w:cs="Times New Roman"/>
          <w:sz w:val="24"/>
          <w:szCs w:val="24"/>
        </w:rPr>
        <w:t>лена Григорьевна сказала, что о</w:t>
      </w:r>
      <w:r w:rsidR="008C5CD9" w:rsidRPr="008C5CD9">
        <w:rPr>
          <w:rFonts w:ascii="Times New Roman" w:hAnsi="Times New Roman" w:cs="Times New Roman"/>
          <w:sz w:val="24"/>
          <w:szCs w:val="24"/>
        </w:rPr>
        <w:t>бществознание уберут из программы 6—8 классов, оставив только в 9 классе, количество часов по предмету в средней школе сократится до 34. Согласно приказу, в 10-11 классах под обществознание отведено 119 часов. По действующей ФРП «Обществознание» в 10-11 классах под обществознание отведено 136 часов</w:t>
      </w:r>
      <w:r w:rsidR="008C5CD9">
        <w:rPr>
          <w:rFonts w:ascii="Times New Roman" w:hAnsi="Times New Roman" w:cs="Times New Roman"/>
          <w:sz w:val="24"/>
          <w:szCs w:val="24"/>
        </w:rPr>
        <w:t>.</w:t>
      </w:r>
    </w:p>
    <w:p w:rsidR="00DF201F" w:rsidRPr="00DF201F" w:rsidRDefault="008C5CD9" w:rsidP="00DF201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C5CD9">
        <w:rPr>
          <w:rFonts w:ascii="Times New Roman" w:hAnsi="Times New Roman" w:cs="Times New Roman"/>
          <w:sz w:val="24"/>
          <w:szCs w:val="24"/>
        </w:rPr>
        <w:t>Решение:</w:t>
      </w:r>
    </w:p>
    <w:p w:rsidR="008C5CD9" w:rsidRPr="008C5CD9" w:rsidRDefault="008C5CD9" w:rsidP="008C5C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5CD9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8C5CD9" w:rsidRDefault="008C5CD9" w:rsidP="008C5C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DF201F">
        <w:rPr>
          <w:rFonts w:ascii="Times New Roman" w:hAnsi="Times New Roman" w:cs="Times New Roman"/>
          <w:sz w:val="24"/>
          <w:szCs w:val="24"/>
        </w:rPr>
        <w:t xml:space="preserve"> педагогам на своих уроках и во внеурочной деятельности</w:t>
      </w:r>
      <w:r w:rsidRPr="008C5CD9">
        <w:rPr>
          <w:rFonts w:ascii="Times New Roman" w:hAnsi="Times New Roman" w:cs="Times New Roman"/>
          <w:sz w:val="24"/>
          <w:szCs w:val="24"/>
        </w:rPr>
        <w:t xml:space="preserve"> уделять особое внимание списку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CD9">
        <w:rPr>
          <w:rFonts w:ascii="Times New Roman" w:hAnsi="Times New Roman" w:cs="Times New Roman"/>
          <w:sz w:val="24"/>
          <w:szCs w:val="24"/>
        </w:rPr>
        <w:t>«Наши герои»</w:t>
      </w:r>
      <w:r w:rsidR="008F4BBB">
        <w:rPr>
          <w:rFonts w:ascii="Times New Roman" w:hAnsi="Times New Roman" w:cs="Times New Roman"/>
          <w:sz w:val="24"/>
          <w:szCs w:val="24"/>
        </w:rPr>
        <w:t>.</w:t>
      </w:r>
    </w:p>
    <w:p w:rsidR="00DF201F" w:rsidRDefault="00DF201F" w:rsidP="00DF201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7BF2">
        <w:rPr>
          <w:rFonts w:ascii="Times New Roman" w:hAnsi="Times New Roman" w:cs="Times New Roman"/>
          <w:b/>
          <w:sz w:val="24"/>
          <w:szCs w:val="24"/>
        </w:rPr>
        <w:t xml:space="preserve">           По седьмому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выступал Ломакин А. Н. Он </w:t>
      </w:r>
      <w:r w:rsidR="00AD6288">
        <w:rPr>
          <w:rFonts w:ascii="Times New Roman" w:hAnsi="Times New Roman" w:cs="Times New Roman"/>
          <w:sz w:val="24"/>
          <w:szCs w:val="24"/>
        </w:rPr>
        <w:t>отметил</w:t>
      </w:r>
      <w:proofErr w:type="gramEnd"/>
      <w:r w:rsidR="00AD6288">
        <w:rPr>
          <w:rFonts w:ascii="Times New Roman" w:hAnsi="Times New Roman" w:cs="Times New Roman"/>
          <w:sz w:val="24"/>
          <w:szCs w:val="24"/>
        </w:rPr>
        <w:t xml:space="preserve"> основные изменения в содержании новых учебников истории, таких как н</w:t>
      </w:r>
      <w:r w:rsidR="00AD6288" w:rsidRPr="00AD6288">
        <w:rPr>
          <w:rFonts w:ascii="Times New Roman" w:hAnsi="Times New Roman" w:cs="Times New Roman"/>
          <w:sz w:val="24"/>
          <w:szCs w:val="24"/>
        </w:rPr>
        <w:t>аправленность содержания исторического образования на формирование исторического сознания, росс</w:t>
      </w:r>
      <w:r w:rsidR="00AD6288">
        <w:rPr>
          <w:rFonts w:ascii="Times New Roman" w:hAnsi="Times New Roman" w:cs="Times New Roman"/>
          <w:sz w:val="24"/>
          <w:szCs w:val="24"/>
        </w:rPr>
        <w:t>ийской гражданской идентичности. «Также в новых учебниках б</w:t>
      </w:r>
      <w:r w:rsidR="00AD6288" w:rsidRPr="00AD6288">
        <w:rPr>
          <w:rFonts w:ascii="Times New Roman" w:hAnsi="Times New Roman" w:cs="Times New Roman"/>
          <w:sz w:val="24"/>
          <w:szCs w:val="24"/>
        </w:rPr>
        <w:t>ольшее внимание уделено проблемам духовной и культурной жизни Росси</w:t>
      </w:r>
      <w:r w:rsidR="00AD6288">
        <w:rPr>
          <w:rFonts w:ascii="Times New Roman" w:hAnsi="Times New Roman" w:cs="Times New Roman"/>
          <w:sz w:val="24"/>
          <w:szCs w:val="24"/>
        </w:rPr>
        <w:t>и»</w:t>
      </w:r>
      <w:r w:rsidR="009C4DD1">
        <w:rPr>
          <w:rFonts w:ascii="Times New Roman" w:hAnsi="Times New Roman" w:cs="Times New Roman"/>
          <w:sz w:val="24"/>
          <w:szCs w:val="24"/>
        </w:rPr>
        <w:t xml:space="preserve"> - сказал Андрей Николаевич и привел примеры </w:t>
      </w:r>
      <w:r w:rsidR="009C4DD1" w:rsidRPr="009C4DD1">
        <w:rPr>
          <w:rFonts w:ascii="Times New Roman" w:hAnsi="Times New Roman" w:cs="Times New Roman"/>
          <w:sz w:val="24"/>
          <w:szCs w:val="24"/>
        </w:rPr>
        <w:t>представления содержания</w:t>
      </w:r>
      <w:r w:rsidR="009C4DD1">
        <w:rPr>
          <w:rFonts w:ascii="Times New Roman" w:hAnsi="Times New Roman" w:cs="Times New Roman"/>
          <w:sz w:val="24"/>
          <w:szCs w:val="24"/>
        </w:rPr>
        <w:t xml:space="preserve"> на конкретных темах. </w:t>
      </w:r>
    </w:p>
    <w:p w:rsidR="009C4DD1" w:rsidRDefault="009C4DD1" w:rsidP="00DF201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9C4DD1" w:rsidRDefault="009C4DD1" w:rsidP="009C4D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Информацию принять к сведению.</w:t>
      </w:r>
    </w:p>
    <w:p w:rsidR="00B03770" w:rsidRDefault="00B03770" w:rsidP="009C4D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к использованию в работе с новыми учебниками истории предложенные авторами полезные ресурсы.</w:t>
      </w:r>
    </w:p>
    <w:p w:rsidR="009C4DD1" w:rsidRDefault="009C4DD1" w:rsidP="00B0377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B03770" w:rsidRPr="009C4DD1" w:rsidRDefault="00B03770" w:rsidP="00B03770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оформила                                    Воробьева С. А.</w:t>
      </w:r>
    </w:p>
    <w:sectPr w:rsidR="00B03770" w:rsidRPr="009C4DD1" w:rsidSect="0078406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3FE"/>
    <w:multiLevelType w:val="hybridMultilevel"/>
    <w:tmpl w:val="B8AE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506C"/>
    <w:multiLevelType w:val="hybridMultilevel"/>
    <w:tmpl w:val="DA20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7E67"/>
    <w:multiLevelType w:val="hybridMultilevel"/>
    <w:tmpl w:val="75BC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10C45"/>
    <w:multiLevelType w:val="hybridMultilevel"/>
    <w:tmpl w:val="16CE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87775"/>
    <w:multiLevelType w:val="hybridMultilevel"/>
    <w:tmpl w:val="35403324"/>
    <w:lvl w:ilvl="0" w:tplc="51989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348DF"/>
    <w:multiLevelType w:val="hybridMultilevel"/>
    <w:tmpl w:val="DA90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C2E6C"/>
    <w:multiLevelType w:val="hybridMultilevel"/>
    <w:tmpl w:val="4860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94"/>
    <w:rsid w:val="00003637"/>
    <w:rsid w:val="002856A3"/>
    <w:rsid w:val="003015A2"/>
    <w:rsid w:val="003731EE"/>
    <w:rsid w:val="00392275"/>
    <w:rsid w:val="00471FAB"/>
    <w:rsid w:val="00587B92"/>
    <w:rsid w:val="0059134F"/>
    <w:rsid w:val="005E4694"/>
    <w:rsid w:val="00616983"/>
    <w:rsid w:val="00784063"/>
    <w:rsid w:val="00867BF2"/>
    <w:rsid w:val="008C5CD9"/>
    <w:rsid w:val="008F4BBB"/>
    <w:rsid w:val="009843C9"/>
    <w:rsid w:val="009C4DD1"/>
    <w:rsid w:val="00AD6288"/>
    <w:rsid w:val="00B03770"/>
    <w:rsid w:val="00C93391"/>
    <w:rsid w:val="00D332AC"/>
    <w:rsid w:val="00D367AA"/>
    <w:rsid w:val="00D83FBB"/>
    <w:rsid w:val="00D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воробьёв</dc:creator>
  <cp:keywords/>
  <dc:description/>
  <cp:lastModifiedBy>Комитет</cp:lastModifiedBy>
  <cp:revision>15</cp:revision>
  <cp:lastPrinted>2024-12-16T01:36:00Z</cp:lastPrinted>
  <dcterms:created xsi:type="dcterms:W3CDTF">2024-12-15T13:02:00Z</dcterms:created>
  <dcterms:modified xsi:type="dcterms:W3CDTF">2024-12-16T01:38:00Z</dcterms:modified>
</cp:coreProperties>
</file>