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7" w:rsidRDefault="00F56217" w:rsidP="00F562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6217">
        <w:rPr>
          <w:rFonts w:ascii="Times New Roman" w:hAnsi="Times New Roman" w:cs="Times New Roman"/>
          <w:sz w:val="28"/>
          <w:szCs w:val="28"/>
          <w:u w:val="single"/>
        </w:rPr>
        <w:t>Усыновление – приоритетная форма устройства детей.</w:t>
      </w:r>
      <w:bookmarkStart w:id="0" w:name="_GoBack"/>
      <w:bookmarkEnd w:id="0"/>
    </w:p>
    <w:p w:rsidR="00F56217" w:rsidRDefault="00F56217" w:rsidP="00F562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6217" w:rsidRPr="00F56217" w:rsidRDefault="00F56217" w:rsidP="00F5621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</w:pPr>
      <w:r w:rsidRPr="00F56217"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Статья 54. Право ребенка жить и воспитываться в семье</w:t>
      </w:r>
    </w:p>
    <w:p w:rsidR="00F56217" w:rsidRPr="00F56217" w:rsidRDefault="00F56217" w:rsidP="00F56217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highlight w:val="lightGray"/>
        </w:rPr>
      </w:pPr>
      <w:r w:rsidRPr="00F56217">
        <w:rPr>
          <w:color w:val="111111"/>
          <w:sz w:val="28"/>
          <w:szCs w:val="28"/>
          <w:highlight w:val="lightGray"/>
        </w:rPr>
        <w:t>1. Ребенком признается лицо, не достигшее возраста восемнадцати лет (совершеннолетия).</w:t>
      </w:r>
    </w:p>
    <w:p w:rsidR="00F56217" w:rsidRDefault="00F56217" w:rsidP="00F56217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" w:name="100245"/>
      <w:bookmarkEnd w:id="1"/>
      <w:r w:rsidRPr="00F56217">
        <w:rPr>
          <w:color w:val="111111"/>
          <w:sz w:val="28"/>
          <w:szCs w:val="28"/>
          <w:highlight w:val="lightGray"/>
        </w:rPr>
        <w:t xml:space="preserve">2. Каждый ребенок имеет право жить и воспитываться в семье, насколько </w:t>
      </w:r>
      <w:proofErr w:type="gramStart"/>
      <w:r w:rsidRPr="00F56217">
        <w:rPr>
          <w:color w:val="111111"/>
          <w:sz w:val="28"/>
          <w:szCs w:val="28"/>
          <w:highlight w:val="lightGray"/>
        </w:rPr>
        <w:t>это</w:t>
      </w:r>
      <w:proofErr w:type="gramEnd"/>
      <w:r w:rsidRPr="00F56217">
        <w:rPr>
          <w:color w:val="111111"/>
          <w:sz w:val="28"/>
          <w:szCs w:val="28"/>
          <w:highlight w:val="lightGray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F56217" w:rsidRDefault="00F56217" w:rsidP="00F56217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</w:p>
    <w:p w:rsidR="00F56217" w:rsidRDefault="00F56217" w:rsidP="00F56217">
      <w:pPr>
        <w:pStyle w:val="pboth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56217">
        <w:rPr>
          <w:color w:val="000000"/>
          <w:sz w:val="28"/>
          <w:szCs w:val="28"/>
          <w:shd w:val="clear" w:color="auto" w:fill="FFFFFF"/>
        </w:rPr>
        <w:t>Принятие ребенка в семью — это очень важное решение, к которому нужно подойти с максимальной ответственностью. Необходимо рассчитать свои силы и финансы, подготовить необходимые вещи и предметы быта, поговорить с родными</w:t>
      </w:r>
    </w:p>
    <w:p w:rsidR="000C7AF7" w:rsidRDefault="000C7AF7" w:rsidP="00F56217">
      <w:pPr>
        <w:pStyle w:val="pboth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EEF4F7"/>
        </w:rPr>
      </w:pPr>
      <w:r w:rsidRPr="000C7AF7">
        <w:rPr>
          <w:color w:val="000000"/>
          <w:sz w:val="28"/>
          <w:szCs w:val="28"/>
          <w:shd w:val="clear" w:color="auto" w:fill="EEF4F7"/>
        </w:rPr>
        <w:t>Когда ребенка усыновляют или удочеряют, то родители получают полный спектр прав и обязанностей, как и кровные родители. Они могут оформить на своего ребенка все выплаты, как и остальные родители, у которых рождается малыш – единовременное пособие, ежемесячные выплаты до 18 лет, материнский капитал и другие</w:t>
      </w:r>
      <w:r>
        <w:rPr>
          <w:color w:val="000000"/>
          <w:sz w:val="28"/>
          <w:szCs w:val="28"/>
          <w:shd w:val="clear" w:color="auto" w:fill="EEF4F7"/>
        </w:rPr>
        <w:t>.</w:t>
      </w:r>
    </w:p>
    <w:p w:rsidR="000C7AF7" w:rsidRDefault="000C7AF7" w:rsidP="000C7AF7">
      <w:pPr>
        <w:pStyle w:val="pboth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7AF7">
        <w:rPr>
          <w:color w:val="000000"/>
          <w:sz w:val="28"/>
          <w:szCs w:val="28"/>
          <w:shd w:val="clear" w:color="auto" w:fill="FFFFFF"/>
        </w:rPr>
        <w:t xml:space="preserve">Когда семья решает принять на воспитание еще одного малыша или даже сразу нескольких, например, брата и сестру, то для этого им нужно пройти множество инстанций. Собрать характеристики, получить разрешение, оформить массу документов, пройти школу </w:t>
      </w:r>
      <w:proofErr w:type="spellStart"/>
      <w:r w:rsidRPr="000C7AF7">
        <w:rPr>
          <w:color w:val="000000"/>
          <w:sz w:val="28"/>
          <w:szCs w:val="28"/>
          <w:shd w:val="clear" w:color="auto" w:fill="FFFFFF"/>
        </w:rPr>
        <w:t>родительства</w:t>
      </w:r>
      <w:proofErr w:type="spellEnd"/>
      <w:r w:rsidRPr="000C7AF7">
        <w:rPr>
          <w:color w:val="000000"/>
          <w:sz w:val="28"/>
          <w:szCs w:val="28"/>
          <w:shd w:val="clear" w:color="auto" w:fill="FFFFFF"/>
        </w:rPr>
        <w:t>. После того, как ребенок будет официально оформлен, его замещающие родители — усыновители и приемные родители, получат право на назначение социальных выплат.</w:t>
      </w:r>
    </w:p>
    <w:p w:rsidR="000C7AF7" w:rsidRDefault="00F56217" w:rsidP="000C7AF7">
      <w:pPr>
        <w:pStyle w:val="pboth"/>
        <w:shd w:val="clear" w:color="auto" w:fill="FFFFFF"/>
        <w:spacing w:before="0" w:beforeAutospacing="0"/>
        <w:jc w:val="both"/>
        <w:rPr>
          <w:color w:val="10002B"/>
          <w:sz w:val="28"/>
          <w:szCs w:val="28"/>
        </w:rPr>
      </w:pPr>
      <w:r w:rsidRPr="004452EA">
        <w:rPr>
          <w:color w:val="10002B"/>
          <w:sz w:val="28"/>
          <w:szCs w:val="28"/>
          <w:highlight w:val="lightGray"/>
        </w:rPr>
        <w:t>Что такое усыновление</w:t>
      </w:r>
      <w:r w:rsidR="000C7AF7">
        <w:rPr>
          <w:color w:val="10002B"/>
          <w:sz w:val="28"/>
          <w:szCs w:val="28"/>
        </w:rPr>
        <w:t xml:space="preserve">                                                                                   </w:t>
      </w:r>
    </w:p>
    <w:p w:rsidR="000C7AF7" w:rsidRPr="000C7AF7" w:rsidRDefault="00F56217" w:rsidP="000C7AF7">
      <w:pPr>
        <w:pStyle w:val="pboth"/>
        <w:shd w:val="clear" w:color="auto" w:fill="FFFFFF"/>
        <w:spacing w:before="0" w:beforeAutospacing="0"/>
        <w:jc w:val="both"/>
        <w:rPr>
          <w:color w:val="10002B"/>
          <w:sz w:val="28"/>
          <w:szCs w:val="28"/>
        </w:rPr>
      </w:pPr>
      <w:r w:rsidRPr="000C7AF7">
        <w:rPr>
          <w:color w:val="10002B"/>
          <w:sz w:val="28"/>
          <w:szCs w:val="28"/>
        </w:rPr>
        <w:t>При усыновлении вы фактически становитесь родителями ребенка: он получает те же права, что и ваши кровные дети. Можно усыновить ребенка младше 18 лет.</w:t>
      </w:r>
    </w:p>
    <w:p w:rsidR="000C7AF7" w:rsidRDefault="00F56217" w:rsidP="000C7AF7">
      <w:pPr>
        <w:pStyle w:val="pboth"/>
        <w:shd w:val="clear" w:color="auto" w:fill="FFFFFF"/>
        <w:spacing w:before="0" w:beforeAutospacing="0"/>
        <w:jc w:val="both"/>
        <w:rPr>
          <w:color w:val="10002B"/>
          <w:sz w:val="28"/>
          <w:szCs w:val="28"/>
        </w:rPr>
      </w:pPr>
      <w:r w:rsidRPr="000C7AF7">
        <w:rPr>
          <w:rStyle w:val="a3"/>
          <w:b w:val="0"/>
          <w:color w:val="10002B"/>
          <w:sz w:val="28"/>
          <w:szCs w:val="28"/>
        </w:rPr>
        <w:t>Кому подходит.</w:t>
      </w:r>
      <w:r w:rsidRPr="000C7AF7">
        <w:rPr>
          <w:color w:val="10002B"/>
          <w:sz w:val="28"/>
          <w:szCs w:val="28"/>
        </w:rPr>
        <w:t> К приемным родителям тоже есть </w:t>
      </w:r>
      <w:hyperlink r:id="rId6" w:anchor="dst134" w:tgtFrame="_blank" w:history="1">
        <w:r w:rsidRPr="000C7AF7">
          <w:rPr>
            <w:rStyle w:val="a4"/>
            <w:rFonts w:eastAsiaTheme="majorEastAsia"/>
            <w:color w:val="auto"/>
            <w:sz w:val="28"/>
            <w:szCs w:val="28"/>
          </w:rPr>
          <w:t>требования</w:t>
        </w:r>
      </w:hyperlink>
      <w:r w:rsidRPr="000C7AF7">
        <w:rPr>
          <w:color w:val="10002B"/>
          <w:sz w:val="28"/>
          <w:szCs w:val="28"/>
        </w:rPr>
        <w:t>. Они, как и опекуны, должны быть дееспособны, не судимы за тяжкие преступления, относительно здоровы и не лишены родительских прав.</w:t>
      </w:r>
    </w:p>
    <w:p w:rsidR="00F56217" w:rsidRPr="000C7AF7" w:rsidRDefault="00F56217" w:rsidP="000C7AF7">
      <w:pPr>
        <w:pStyle w:val="pboth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C7AF7">
        <w:rPr>
          <w:color w:val="10002B"/>
          <w:sz w:val="28"/>
          <w:szCs w:val="28"/>
        </w:rPr>
        <w:t>Но есть и дополнительные требования: у вас есть прописка и доход, позволяющий выделить на ребенка хотя бы прожиточный минимум.</w:t>
      </w:r>
    </w:p>
    <w:p w:rsidR="00F56217" w:rsidRPr="000C7AF7" w:rsidRDefault="00F56217" w:rsidP="00F5621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4452EA">
        <w:rPr>
          <w:rStyle w:val="a3"/>
          <w:rFonts w:ascii="Times New Roman" w:hAnsi="Times New Roman" w:cs="Times New Roman"/>
          <w:b w:val="0"/>
          <w:color w:val="10002B"/>
          <w:sz w:val="28"/>
          <w:szCs w:val="28"/>
          <w:highlight w:val="lightGray"/>
        </w:rPr>
        <w:lastRenderedPageBreak/>
        <w:t>Важно:</w:t>
      </w:r>
      <w:r w:rsidRPr="000C7AF7">
        <w:rPr>
          <w:rFonts w:ascii="Times New Roman" w:hAnsi="Times New Roman" w:cs="Times New Roman"/>
          <w:color w:val="10002B"/>
          <w:sz w:val="28"/>
          <w:szCs w:val="28"/>
        </w:rPr>
        <w:t> Приемный родитель </w:t>
      </w:r>
      <w:hyperlink r:id="rId7" w:anchor="dst134" w:tgtFrame="_blank" w:history="1">
        <w:r w:rsidRPr="000C7AF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должен быть</w:t>
        </w:r>
      </w:hyperlink>
      <w:r w:rsidRPr="000C7AF7">
        <w:rPr>
          <w:rFonts w:ascii="Times New Roman" w:hAnsi="Times New Roman" w:cs="Times New Roman"/>
          <w:color w:val="10002B"/>
          <w:sz w:val="28"/>
          <w:szCs w:val="28"/>
        </w:rPr>
        <w:t> старше ребенка минимум на 16 лет. Но суд может сделать исключение, например, для мачехи или отчима ребенка.</w:t>
      </w:r>
    </w:p>
    <w:p w:rsidR="000C7AF7" w:rsidRDefault="00F56217" w:rsidP="00F5621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4452EA">
        <w:rPr>
          <w:rStyle w:val="a3"/>
          <w:rFonts w:ascii="Times New Roman" w:hAnsi="Times New Roman" w:cs="Times New Roman"/>
          <w:b w:val="0"/>
          <w:color w:val="10002B"/>
          <w:sz w:val="28"/>
          <w:szCs w:val="28"/>
          <w:highlight w:val="lightGray"/>
        </w:rPr>
        <w:t>Как оформить.</w:t>
      </w:r>
      <w:r w:rsidRPr="000C7AF7">
        <w:rPr>
          <w:rFonts w:ascii="Times New Roman" w:hAnsi="Times New Roman" w:cs="Times New Roman"/>
          <w:color w:val="10002B"/>
          <w:sz w:val="28"/>
          <w:szCs w:val="28"/>
        </w:rPr>
        <w:t> </w:t>
      </w:r>
    </w:p>
    <w:p w:rsidR="00F56217" w:rsidRPr="000C7AF7" w:rsidRDefault="00F56217" w:rsidP="00F5621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Чтобы усыновить ребенка, нужно посетить школу приемных родителей, пройти медицинское освидетельствование и комиссию. Получить справки от нарколога, психиатра и терапевта о том, что у вас нет болезней, при которых нельзя принимать детей в семью. Затем нужно обратиться в суд — именно он выносит решение об усыновлении.</w:t>
      </w:r>
    </w:p>
    <w:p w:rsidR="000C7AF7" w:rsidRPr="000C7AF7" w:rsidRDefault="00F56217" w:rsidP="00F5621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Для регистрации усыновления нужно </w:t>
      </w:r>
      <w:r w:rsidRPr="000C7AF7">
        <w:rPr>
          <w:rStyle w:val="a3"/>
          <w:rFonts w:ascii="Times New Roman" w:hAnsi="Times New Roman" w:cs="Times New Roman"/>
          <w:b w:val="0"/>
          <w:color w:val="10002B"/>
          <w:sz w:val="28"/>
          <w:szCs w:val="28"/>
        </w:rPr>
        <w:t>собрать пакет документов:</w:t>
      </w:r>
    </w:p>
    <w:p w:rsidR="000C7AF7" w:rsidRPr="000C7AF7" w:rsidRDefault="00F56217" w:rsidP="000C7AF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- медицинское заключение о том, что у вас нет болезней, при которых усыновлять детей нельзя;</w:t>
      </w:r>
    </w:p>
    <w:p w:rsidR="00F56217" w:rsidRPr="000C7AF7" w:rsidRDefault="00F56217" w:rsidP="000C7AF7">
      <w:pPr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- документ, подтверждающий окончание школы приемных родителей;</w:t>
      </w:r>
    </w:p>
    <w:p w:rsidR="00F56217" w:rsidRPr="000C7AF7" w:rsidRDefault="00F56217" w:rsidP="00F56217">
      <w:pPr>
        <w:spacing w:after="225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- заявление в органы опеки о постановке на учет в качестве усыновителей;</w:t>
      </w:r>
    </w:p>
    <w:p w:rsidR="00F56217" w:rsidRPr="000C7AF7" w:rsidRDefault="00F56217" w:rsidP="00F56217">
      <w:pPr>
        <w:spacing w:after="0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- исковое заявление об усыновлении.</w:t>
      </w:r>
    </w:p>
    <w:p w:rsidR="00F56217" w:rsidRPr="000C7AF7" w:rsidRDefault="00F56217" w:rsidP="00F56217">
      <w:pPr>
        <w:spacing w:after="0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</w:p>
    <w:p w:rsidR="00F56217" w:rsidRPr="000C7AF7" w:rsidRDefault="00F56217" w:rsidP="00F56217">
      <w:pPr>
        <w:spacing w:after="0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0C7AF7">
        <w:rPr>
          <w:rFonts w:ascii="Times New Roman" w:hAnsi="Times New Roman" w:cs="Times New Roman"/>
          <w:color w:val="10002B"/>
          <w:sz w:val="28"/>
          <w:szCs w:val="28"/>
        </w:rPr>
        <w:t>Список документов может варьироваться в зависимости от региона. Органы опеки сообщат, какие документы вам понадобятся.</w:t>
      </w:r>
    </w:p>
    <w:p w:rsidR="00F56217" w:rsidRPr="000C7AF7" w:rsidRDefault="00F56217" w:rsidP="00F56217">
      <w:pPr>
        <w:spacing w:after="0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</w:p>
    <w:p w:rsidR="00F56217" w:rsidRPr="000C7AF7" w:rsidRDefault="00F56217" w:rsidP="00F56217">
      <w:pPr>
        <w:spacing w:after="0" w:line="240" w:lineRule="auto"/>
        <w:jc w:val="both"/>
        <w:rPr>
          <w:rFonts w:ascii="Times New Roman" w:hAnsi="Times New Roman" w:cs="Times New Roman"/>
          <w:color w:val="10002B"/>
          <w:sz w:val="28"/>
          <w:szCs w:val="28"/>
        </w:rPr>
      </w:pPr>
      <w:r w:rsidRPr="004452EA">
        <w:rPr>
          <w:rStyle w:val="a3"/>
          <w:rFonts w:ascii="Times New Roman" w:hAnsi="Times New Roman" w:cs="Times New Roman"/>
          <w:b w:val="0"/>
          <w:color w:val="10002B"/>
          <w:sz w:val="28"/>
          <w:szCs w:val="28"/>
          <w:highlight w:val="lightGray"/>
        </w:rPr>
        <w:t>Какие права на ребенка</w:t>
      </w:r>
      <w:r w:rsidRPr="000C7AF7">
        <w:rPr>
          <w:rStyle w:val="a3"/>
          <w:rFonts w:ascii="Times New Roman" w:hAnsi="Times New Roman" w:cs="Times New Roman"/>
          <w:b w:val="0"/>
          <w:color w:val="10002B"/>
          <w:sz w:val="28"/>
          <w:szCs w:val="28"/>
        </w:rPr>
        <w:t>.</w:t>
      </w:r>
      <w:r w:rsidRPr="000C7AF7">
        <w:rPr>
          <w:rFonts w:ascii="Times New Roman" w:hAnsi="Times New Roman" w:cs="Times New Roman"/>
          <w:color w:val="10002B"/>
          <w:sz w:val="28"/>
          <w:szCs w:val="28"/>
        </w:rPr>
        <w:t> </w:t>
      </w:r>
      <w:proofErr w:type="gramStart"/>
      <w:r w:rsidRPr="000C7AF7">
        <w:rPr>
          <w:rFonts w:ascii="Times New Roman" w:hAnsi="Times New Roman" w:cs="Times New Roman"/>
          <w:color w:val="10002B"/>
          <w:sz w:val="28"/>
          <w:szCs w:val="28"/>
        </w:rPr>
        <w:t>Такие</w:t>
      </w:r>
      <w:proofErr w:type="gramEnd"/>
      <w:r w:rsidRPr="000C7AF7">
        <w:rPr>
          <w:rFonts w:ascii="Times New Roman" w:hAnsi="Times New Roman" w:cs="Times New Roman"/>
          <w:color w:val="10002B"/>
          <w:sz w:val="28"/>
          <w:szCs w:val="28"/>
        </w:rPr>
        <w:t xml:space="preserve"> же, как и на кровных детей. Вы можете запрещать бывшим родственникам общаться с ребенком, до 10 лет изменить ему имя и фамилию без его согласия, свободно распоряжаться его имуществом. В свою очередь, ребенок получает право на наследство наравне с кровными детьми.</w:t>
      </w:r>
    </w:p>
    <w:p w:rsidR="00F56217" w:rsidRPr="00F56217" w:rsidRDefault="00F56217" w:rsidP="00F56217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</w:p>
    <w:p w:rsidR="00F56217" w:rsidRPr="00F56217" w:rsidRDefault="00F56217" w:rsidP="00F56217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6217" w:rsidRPr="00F56217" w:rsidRDefault="00F56217" w:rsidP="00F5621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56217" w:rsidRPr="00F5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4279"/>
    <w:multiLevelType w:val="multilevel"/>
    <w:tmpl w:val="CB36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3A"/>
    <w:rsid w:val="000C7AF7"/>
    <w:rsid w:val="004452EA"/>
    <w:rsid w:val="009B579F"/>
    <w:rsid w:val="00D12818"/>
    <w:rsid w:val="00ED303A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5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56217"/>
    <w:rPr>
      <w:b/>
      <w:bCs/>
    </w:rPr>
  </w:style>
  <w:style w:type="character" w:styleId="a4">
    <w:name w:val="Hyperlink"/>
    <w:basedOn w:val="a0"/>
    <w:uiPriority w:val="99"/>
    <w:semiHidden/>
    <w:unhideWhenUsed/>
    <w:rsid w:val="00F56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5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56217"/>
    <w:rPr>
      <w:b/>
      <w:bCs/>
    </w:rPr>
  </w:style>
  <w:style w:type="character" w:styleId="a4">
    <w:name w:val="Hyperlink"/>
    <w:basedOn w:val="a0"/>
    <w:uiPriority w:val="99"/>
    <w:semiHidden/>
    <w:unhideWhenUsed/>
    <w:rsid w:val="00F56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26978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8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49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982/ef34350ac8a228c304eaa8540e308acc341f29c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982/ef34350ac8a228c304eaa8540e308acc341f29c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Марина Алексеевна</cp:lastModifiedBy>
  <cp:revision>2</cp:revision>
  <dcterms:created xsi:type="dcterms:W3CDTF">2025-02-06T03:33:00Z</dcterms:created>
  <dcterms:modified xsi:type="dcterms:W3CDTF">2025-02-06T03:33:00Z</dcterms:modified>
</cp:coreProperties>
</file>