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7F" w:rsidRDefault="006E438D">
      <w:pPr>
        <w:pStyle w:val="1"/>
        <w:ind w:left="2529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РМО</w:t>
      </w:r>
      <w:r>
        <w:rPr>
          <w:spacing w:val="48"/>
        </w:rPr>
        <w:t xml:space="preserve"> </w:t>
      </w:r>
      <w:r>
        <w:t>учителей</w:t>
      </w:r>
      <w:r>
        <w:rPr>
          <w:spacing w:val="-8"/>
        </w:rPr>
        <w:t xml:space="preserve">  </w:t>
      </w:r>
      <w:r>
        <w:rPr>
          <w:spacing w:val="-9"/>
        </w:rPr>
        <w:t xml:space="preserve"> </w:t>
      </w:r>
      <w:r>
        <w:t>обществознания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</w:t>
      </w:r>
      <w:r>
        <w:rPr>
          <w:spacing w:val="-11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0E4A7F" w:rsidRDefault="000E4A7F">
      <w:pPr>
        <w:pStyle w:val="a3"/>
        <w:rPr>
          <w:b/>
        </w:rPr>
      </w:pPr>
    </w:p>
    <w:p w:rsidR="000E4A7F" w:rsidRDefault="000E4A7F">
      <w:pPr>
        <w:pStyle w:val="a3"/>
        <w:spacing w:before="168"/>
        <w:rPr>
          <w:b/>
        </w:rPr>
      </w:pPr>
    </w:p>
    <w:p w:rsidR="000E4A7F" w:rsidRDefault="006E438D">
      <w:pPr>
        <w:pStyle w:val="a4"/>
        <w:numPr>
          <w:ilvl w:val="0"/>
          <w:numId w:val="5"/>
        </w:numPr>
        <w:tabs>
          <w:tab w:val="left" w:pos="1119"/>
        </w:tabs>
        <w:ind w:right="569" w:firstLine="19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Развитие и совершенствование компетенции учителя на основе внедрения новых педагогических дистанционных и интерактивных технологий обучения, воспитания и развития, обеспечивающих формирование функциональной грамотности </w:t>
      </w:r>
      <w:r>
        <w:rPr>
          <w:spacing w:val="-2"/>
          <w:sz w:val="24"/>
        </w:rPr>
        <w:t>учащихся.</w:t>
      </w:r>
    </w:p>
    <w:p w:rsidR="000E4A7F" w:rsidRDefault="006E438D">
      <w:pPr>
        <w:pStyle w:val="1"/>
        <w:numPr>
          <w:ilvl w:val="0"/>
          <w:numId w:val="5"/>
        </w:numPr>
        <w:tabs>
          <w:tab w:val="left" w:pos="1119"/>
        </w:tabs>
        <w:spacing w:before="128"/>
        <w:ind w:left="1119" w:hanging="587"/>
        <w:jc w:val="both"/>
      </w:pPr>
      <w:r>
        <w:t>Задачи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РМО: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840"/>
        </w:tabs>
        <w:spacing w:before="112"/>
        <w:ind w:hanging="619"/>
        <w:rPr>
          <w:sz w:val="24"/>
        </w:rPr>
      </w:pPr>
      <w:r>
        <w:rPr>
          <w:sz w:val="24"/>
        </w:rPr>
        <w:t>Изучать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обществознание</w:t>
      </w:r>
      <w:proofErr w:type="gramEnd"/>
      <w:r>
        <w:rPr>
          <w:spacing w:val="-2"/>
          <w:sz w:val="24"/>
        </w:rPr>
        <w:t>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840"/>
        </w:tabs>
        <w:spacing w:before="3" w:line="278" w:lineRule="auto"/>
        <w:ind w:left="1204" w:right="568" w:firstLine="16"/>
        <w:rPr>
          <w:sz w:val="24"/>
        </w:rPr>
      </w:pPr>
      <w:r>
        <w:rPr>
          <w:sz w:val="24"/>
        </w:rPr>
        <w:t>Повышать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получения школьниками качественного образования с учетом формирования функциональной грамотности.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840"/>
        </w:tabs>
        <w:ind w:left="1204" w:right="564" w:firstLine="16"/>
        <w:rPr>
          <w:sz w:val="24"/>
        </w:rPr>
      </w:pPr>
      <w:r>
        <w:rPr>
          <w:sz w:val="24"/>
        </w:rPr>
        <w:t>Изучать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9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технологии, </w:t>
      </w:r>
      <w:proofErr w:type="spellStart"/>
      <w:r>
        <w:rPr>
          <w:sz w:val="24"/>
        </w:rPr>
        <w:t>повышающиерезультаты</w:t>
      </w:r>
      <w:proofErr w:type="spellEnd"/>
      <w:r>
        <w:rPr>
          <w:sz w:val="24"/>
        </w:rPr>
        <w:t xml:space="preserve"> обучения, развития и воспитания учащихся;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2560"/>
        </w:tabs>
        <w:ind w:left="1204" w:right="579" w:firstLine="16"/>
        <w:rPr>
          <w:sz w:val="24"/>
        </w:rPr>
      </w:pPr>
      <w:r>
        <w:rPr>
          <w:sz w:val="24"/>
        </w:rPr>
        <w:t>Выявлять,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изучать,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7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7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уроки </w:t>
      </w:r>
      <w:proofErr w:type="spellStart"/>
      <w:proofErr w:type="gramStart"/>
      <w:r>
        <w:rPr>
          <w:sz w:val="24"/>
        </w:rPr>
        <w:t>педагогов,практические</w:t>
      </w:r>
      <w:proofErr w:type="spellEnd"/>
      <w:proofErr w:type="gramEnd"/>
      <w:r>
        <w:rPr>
          <w:sz w:val="24"/>
        </w:rPr>
        <w:t xml:space="preserve"> занятия, семинары;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840"/>
          <w:tab w:val="left" w:pos="9761"/>
          <w:tab w:val="left" w:pos="10561"/>
          <w:tab w:val="left" w:pos="10918"/>
          <w:tab w:val="left" w:pos="11401"/>
          <w:tab w:val="left" w:pos="13215"/>
          <w:tab w:val="left" w:pos="13559"/>
        </w:tabs>
        <w:ind w:left="1204" w:right="577" w:firstLine="16"/>
        <w:rPr>
          <w:sz w:val="24"/>
        </w:rPr>
      </w:pPr>
      <w:r>
        <w:rPr>
          <w:sz w:val="24"/>
        </w:rPr>
        <w:t>Выстраивать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течение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периодастановления</w:t>
      </w:r>
      <w:proofErr w:type="spellEnd"/>
      <w:r>
        <w:rPr>
          <w:sz w:val="24"/>
        </w:rPr>
        <w:t xml:space="preserve"> личности;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840"/>
          <w:tab w:val="left" w:pos="3263"/>
          <w:tab w:val="left" w:pos="4300"/>
          <w:tab w:val="left" w:pos="5882"/>
          <w:tab w:val="left" w:pos="6830"/>
          <w:tab w:val="left" w:pos="7147"/>
          <w:tab w:val="left" w:pos="8695"/>
          <w:tab w:val="left" w:pos="10191"/>
          <w:tab w:val="left" w:pos="11617"/>
          <w:tab w:val="left" w:pos="12992"/>
        </w:tabs>
        <w:ind w:left="1204" w:right="579" w:firstLine="16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видовое</w:t>
      </w:r>
      <w:r>
        <w:rPr>
          <w:sz w:val="24"/>
        </w:rPr>
        <w:tab/>
      </w:r>
      <w:r>
        <w:rPr>
          <w:spacing w:val="-2"/>
          <w:sz w:val="24"/>
        </w:rPr>
        <w:t>разнообразие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одаренными,</w:t>
      </w:r>
      <w:r>
        <w:rPr>
          <w:sz w:val="24"/>
        </w:rPr>
        <w:tab/>
      </w:r>
      <w:r>
        <w:rPr>
          <w:spacing w:val="-2"/>
          <w:sz w:val="24"/>
        </w:rPr>
        <w:t>способными</w:t>
      </w:r>
      <w:r>
        <w:rPr>
          <w:sz w:val="24"/>
        </w:rPr>
        <w:tab/>
      </w:r>
      <w:r>
        <w:rPr>
          <w:spacing w:val="-2"/>
          <w:sz w:val="24"/>
        </w:rPr>
        <w:t>учащимися,</w:t>
      </w:r>
      <w:r>
        <w:rPr>
          <w:sz w:val="24"/>
        </w:rPr>
        <w:tab/>
      </w:r>
      <w:r>
        <w:rPr>
          <w:spacing w:val="-2"/>
          <w:sz w:val="24"/>
        </w:rPr>
        <w:t>имеющими</w:t>
      </w:r>
      <w:r>
        <w:rPr>
          <w:sz w:val="24"/>
        </w:rPr>
        <w:tab/>
      </w:r>
      <w:r>
        <w:rPr>
          <w:spacing w:val="-2"/>
          <w:sz w:val="24"/>
        </w:rPr>
        <w:t xml:space="preserve">повышенную </w:t>
      </w: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кизучению</w:t>
      </w:r>
      <w:proofErr w:type="spellEnd"/>
      <w:r>
        <w:rPr>
          <w:sz w:val="24"/>
        </w:rPr>
        <w:t xml:space="preserve"> истории и обществознания;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840"/>
        </w:tabs>
        <w:ind w:hanging="619"/>
        <w:rPr>
          <w:sz w:val="24"/>
        </w:rPr>
      </w:pPr>
      <w:r>
        <w:rPr>
          <w:sz w:val="24"/>
        </w:rPr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840"/>
        </w:tabs>
        <w:ind w:hanging="619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ГИА</w:t>
      </w:r>
      <w:r>
        <w:rPr>
          <w:spacing w:val="-7"/>
          <w:sz w:val="24"/>
        </w:rPr>
        <w:t xml:space="preserve"> </w:t>
      </w:r>
      <w:r w:rsidR="00123C16">
        <w:rPr>
          <w:sz w:val="24"/>
        </w:rPr>
        <w:t xml:space="preserve"> по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обществознанию.</w:t>
      </w:r>
    </w:p>
    <w:p w:rsidR="000E4A7F" w:rsidRDefault="006E438D">
      <w:pPr>
        <w:pStyle w:val="a4"/>
        <w:numPr>
          <w:ilvl w:val="0"/>
          <w:numId w:val="5"/>
        </w:numPr>
        <w:tabs>
          <w:tab w:val="left" w:pos="1119"/>
        </w:tabs>
        <w:spacing w:before="268"/>
        <w:ind w:right="571" w:firstLine="19"/>
        <w:jc w:val="both"/>
        <w:rPr>
          <w:sz w:val="24"/>
        </w:rPr>
      </w:pPr>
      <w:r>
        <w:rPr>
          <w:b/>
          <w:sz w:val="24"/>
        </w:rPr>
        <w:t xml:space="preserve">Методическая тема: </w:t>
      </w:r>
      <w:r>
        <w:rPr>
          <w:sz w:val="24"/>
        </w:rPr>
        <w:t>«Использование современных дистанционных технологий и интерактивных средств электронного обучения как средства повышения качества знаний и формирования функциональной грамотности учащихся на уроках истории и обществознания с учетом требований ФГОС третьего поколения»</w:t>
      </w:r>
    </w:p>
    <w:p w:rsidR="000E4A7F" w:rsidRDefault="006E438D">
      <w:pPr>
        <w:pStyle w:val="1"/>
        <w:numPr>
          <w:ilvl w:val="0"/>
          <w:numId w:val="5"/>
        </w:numPr>
        <w:tabs>
          <w:tab w:val="left" w:pos="1119"/>
        </w:tabs>
        <w:spacing w:before="132"/>
        <w:ind w:left="1119" w:hanging="587"/>
        <w:jc w:val="both"/>
      </w:pPr>
      <w:r>
        <w:t>Ожидаемые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120"/>
        </w:tabs>
        <w:spacing w:before="110"/>
        <w:ind w:left="1120" w:hanging="348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120"/>
        </w:tabs>
        <w:spacing w:before="1"/>
        <w:ind w:left="1120" w:hanging="348"/>
        <w:rPr>
          <w:sz w:val="24"/>
        </w:rPr>
      </w:pPr>
      <w:r>
        <w:rPr>
          <w:sz w:val="24"/>
        </w:rPr>
        <w:t>обновление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120"/>
        </w:tabs>
        <w:ind w:left="1120" w:hanging="348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120"/>
        </w:tabs>
        <w:ind w:left="1120" w:hanging="348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120"/>
        </w:tabs>
        <w:spacing w:line="275" w:lineRule="exact"/>
        <w:ind w:left="1120" w:hanging="348"/>
        <w:rPr>
          <w:sz w:val="24"/>
        </w:rPr>
      </w:pPr>
      <w:r>
        <w:rPr>
          <w:sz w:val="24"/>
        </w:rPr>
        <w:t>презентация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120"/>
        </w:tabs>
        <w:spacing w:line="275" w:lineRule="exact"/>
        <w:ind w:left="1120" w:hanging="3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E4A7F" w:rsidRDefault="006E438D">
      <w:pPr>
        <w:pStyle w:val="a4"/>
        <w:numPr>
          <w:ilvl w:val="1"/>
          <w:numId w:val="5"/>
        </w:numPr>
        <w:tabs>
          <w:tab w:val="left" w:pos="1120"/>
        </w:tabs>
        <w:ind w:left="1120" w:hanging="34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компетентностей.</w:t>
      </w:r>
    </w:p>
    <w:p w:rsidR="000E4A7F" w:rsidRDefault="000E4A7F">
      <w:pPr>
        <w:rPr>
          <w:sz w:val="24"/>
        </w:rPr>
        <w:sectPr w:rsidR="000E4A7F">
          <w:type w:val="continuous"/>
          <w:pgSz w:w="16850" w:h="11920" w:orient="landscape"/>
          <w:pgMar w:top="1040" w:right="560" w:bottom="280" w:left="1340" w:header="720" w:footer="720" w:gutter="0"/>
          <w:cols w:space="720"/>
        </w:sectPr>
      </w:pPr>
    </w:p>
    <w:p w:rsidR="000E4A7F" w:rsidRDefault="006E438D">
      <w:pPr>
        <w:pStyle w:val="1"/>
        <w:numPr>
          <w:ilvl w:val="0"/>
          <w:numId w:val="5"/>
        </w:numPr>
        <w:tabs>
          <w:tab w:val="left" w:pos="1120"/>
        </w:tabs>
        <w:spacing w:before="77"/>
        <w:ind w:left="1120"/>
      </w:pPr>
      <w:r>
        <w:lastRenderedPageBreak/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заседаний</w:t>
      </w:r>
      <w:r>
        <w:rPr>
          <w:spacing w:val="-4"/>
        </w:rPr>
        <w:t xml:space="preserve"> РМО:</w:t>
      </w:r>
    </w:p>
    <w:p w:rsidR="000E4A7F" w:rsidRDefault="000E4A7F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451"/>
        <w:gridCol w:w="1539"/>
        <w:gridCol w:w="1427"/>
        <w:gridCol w:w="1650"/>
        <w:gridCol w:w="2114"/>
      </w:tblGrid>
      <w:tr w:rsidR="000E4A7F">
        <w:trPr>
          <w:trHeight w:val="825"/>
        </w:trPr>
        <w:tc>
          <w:tcPr>
            <w:tcW w:w="543" w:type="dxa"/>
          </w:tcPr>
          <w:p w:rsidR="000E4A7F" w:rsidRDefault="006E438D">
            <w:pPr>
              <w:pStyle w:val="TableParagraph"/>
              <w:ind w:left="115" w:right="8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451" w:type="dxa"/>
          </w:tcPr>
          <w:p w:rsidR="000E4A7F" w:rsidRDefault="006E438D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Т</w:t>
            </w:r>
            <w:r>
              <w:rPr>
                <w:sz w:val="24"/>
              </w:rPr>
              <w:t>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1539" w:type="dxa"/>
          </w:tcPr>
          <w:p w:rsidR="000E4A7F" w:rsidRDefault="006E438D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Ф</w:t>
            </w:r>
            <w:r>
              <w:rPr>
                <w:spacing w:val="-2"/>
                <w:sz w:val="24"/>
              </w:rPr>
              <w:t>орма</w:t>
            </w:r>
          </w:p>
          <w:p w:rsidR="000E4A7F" w:rsidRDefault="006E43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27" w:type="dxa"/>
          </w:tcPr>
          <w:p w:rsidR="000E4A7F" w:rsidRDefault="006E4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0E4A7F" w:rsidRDefault="006E438D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(месяц)</w:t>
            </w:r>
          </w:p>
        </w:tc>
        <w:tc>
          <w:tcPr>
            <w:tcW w:w="1650" w:type="dxa"/>
          </w:tcPr>
          <w:p w:rsidR="000E4A7F" w:rsidRDefault="006E438D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М</w:t>
            </w:r>
            <w:r>
              <w:rPr>
                <w:spacing w:val="-4"/>
                <w:sz w:val="24"/>
              </w:rPr>
              <w:t>есто</w:t>
            </w:r>
          </w:p>
          <w:p w:rsidR="000E4A7F" w:rsidRDefault="006E438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14" w:type="dxa"/>
          </w:tcPr>
          <w:p w:rsidR="000E4A7F" w:rsidRDefault="006E43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806BD">
        <w:trPr>
          <w:trHeight w:val="4771"/>
        </w:trPr>
        <w:tc>
          <w:tcPr>
            <w:tcW w:w="543" w:type="dxa"/>
            <w:vMerge w:val="restart"/>
          </w:tcPr>
          <w:p w:rsidR="00D806BD" w:rsidRDefault="00D806BD">
            <w:pPr>
              <w:pStyle w:val="TableParagraph"/>
              <w:spacing w:line="268" w:lineRule="exact"/>
              <w:ind w:left="0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D806BD" w:rsidRDefault="00D806BD" w:rsidP="007B0AE0">
            <w:pPr>
              <w:pStyle w:val="TableParagraph"/>
              <w:spacing w:line="265" w:lineRule="exact"/>
              <w:ind w:left="2" w:right="122"/>
              <w:jc w:val="center"/>
              <w:rPr>
                <w:sz w:val="24"/>
              </w:rPr>
            </w:pPr>
          </w:p>
        </w:tc>
        <w:tc>
          <w:tcPr>
            <w:tcW w:w="7451" w:type="dxa"/>
            <w:vMerge w:val="restart"/>
          </w:tcPr>
          <w:p w:rsidR="00D806BD" w:rsidRDefault="00D806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D806BD" w:rsidRDefault="00D806BD" w:rsidP="00D806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«Общественные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содержания и условий»</w:t>
            </w:r>
            <w:r>
              <w:rPr>
                <w:color w:val="2C2C2C"/>
                <w:sz w:val="24"/>
              </w:rPr>
              <w:t xml:space="preserve"> «Перспективные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направления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модернизации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историко- обществоведческого образования»</w:t>
            </w:r>
          </w:p>
          <w:p w:rsidR="00D806BD" w:rsidRDefault="00D806BD">
            <w:pPr>
              <w:pStyle w:val="TableParagraph"/>
              <w:ind w:left="184" w:right="1564"/>
              <w:rPr>
                <w:sz w:val="24"/>
              </w:rPr>
            </w:pPr>
          </w:p>
          <w:p w:rsidR="00D806BD" w:rsidRDefault="00D806BD">
            <w:pPr>
              <w:pStyle w:val="TableParagraph"/>
              <w:spacing w:before="5"/>
              <w:ind w:left="29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Повестка:</w:t>
            </w:r>
          </w:p>
          <w:p w:rsidR="00D806BD" w:rsidRDefault="00D806BD">
            <w:pPr>
              <w:pStyle w:val="TableParagraph"/>
              <w:spacing w:before="161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  <w:p w:rsidR="00D806BD" w:rsidRDefault="00D806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50"/>
              <w:ind w:left="394" w:hanging="28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:rsidR="00D806BD" w:rsidRDefault="00D806BD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58" w:line="235" w:lineRule="auto"/>
              <w:ind w:left="114"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«Состояние преподавания истории, обществознания и качества знаний учащихся» (анализ ГИА-2024, объективность при проведении и оценивании ВПР).</w:t>
            </w:r>
          </w:p>
          <w:p w:rsidR="00D806BD" w:rsidRDefault="00D806B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5" w:line="318" w:lineRule="exact"/>
              <w:ind w:left="394" w:hanging="2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D806BD" w:rsidRDefault="00D806BD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5" w:line="232" w:lineRule="auto"/>
              <w:ind w:left="114" w:right="4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ММО на 2024 – 2025 учебный год. </w:t>
            </w:r>
          </w:p>
          <w:p w:rsidR="00D806BD" w:rsidRDefault="00D806BD">
            <w:pPr>
              <w:pStyle w:val="TableParagraph"/>
              <w:numPr>
                <w:ilvl w:val="1"/>
                <w:numId w:val="3"/>
              </w:numPr>
              <w:tabs>
                <w:tab w:val="left" w:pos="352"/>
              </w:tabs>
              <w:spacing w:line="270" w:lineRule="atLeast"/>
              <w:ind w:right="16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II Методический блок </w:t>
            </w:r>
            <w:r>
              <w:rPr>
                <w:sz w:val="24"/>
              </w:rPr>
              <w:t xml:space="preserve">«Применение современных образовательных технологий на </w:t>
            </w:r>
            <w:proofErr w:type="gramStart"/>
            <w:r>
              <w:rPr>
                <w:sz w:val="24"/>
              </w:rPr>
              <w:t>уроках  обществознания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знаний».</w:t>
            </w:r>
          </w:p>
          <w:p w:rsidR="00D806BD" w:rsidRDefault="00D806BD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  <w:p w:rsidR="00D806BD" w:rsidRDefault="00D806BD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54" w:line="237" w:lineRule="auto"/>
              <w:ind w:right="88" w:firstLine="0"/>
              <w:jc w:val="both"/>
              <w:rPr>
                <w:color w:val="2C2C2C"/>
                <w:sz w:val="26"/>
              </w:rPr>
            </w:pPr>
            <w:r>
              <w:rPr>
                <w:color w:val="2C2C2C"/>
                <w:sz w:val="24"/>
              </w:rPr>
              <w:t>Предметная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область «Общественно-научные предметы»</w:t>
            </w:r>
            <w:r>
              <w:rPr>
                <w:color w:val="2C2C2C"/>
                <w:spacing w:val="-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 условиях введения обновленного Федерального государственного образовательного стандарта основного общего образования</w:t>
            </w:r>
          </w:p>
          <w:p w:rsidR="00D806BD" w:rsidRDefault="00D806BD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" w:line="244" w:lineRule="auto"/>
              <w:ind w:right="85" w:firstLine="0"/>
              <w:jc w:val="both"/>
              <w:rPr>
                <w:color w:val="2C2C2C"/>
                <w:sz w:val="26"/>
              </w:rPr>
            </w:pPr>
            <w:r>
              <w:rPr>
                <w:sz w:val="24"/>
              </w:rPr>
              <w:t>«Преподавание уроков истории и обществознания в условиях открытой информационно-образовательной среды»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из 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b/>
                <w:sz w:val="24"/>
              </w:rPr>
              <w:t>II Методический блок</w:t>
            </w:r>
          </w:p>
          <w:p w:rsidR="00D806BD" w:rsidRDefault="00D806BD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60" w:lineRule="exact"/>
              <w:ind w:left="292" w:hanging="182"/>
              <w:jc w:val="both"/>
            </w:pPr>
            <w:r>
              <w:rPr>
                <w:color w:val="2C2C2C"/>
                <w:sz w:val="24"/>
              </w:rPr>
              <w:t>3.Формирование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оценка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финансовой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грамотности обучающихся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на</w:t>
            </w:r>
          </w:p>
          <w:p w:rsidR="00D806BD" w:rsidRDefault="00D806BD">
            <w:pPr>
              <w:pStyle w:val="TableParagraph"/>
              <w:ind w:left="292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уроках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обществознания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4.Развитие</w:t>
            </w:r>
            <w:proofErr w:type="gramEnd"/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креативного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мышления</w:t>
            </w:r>
          </w:p>
          <w:p w:rsidR="00D806BD" w:rsidRDefault="00D806BD" w:rsidP="007B08CD">
            <w:pPr>
              <w:pStyle w:val="TableParagraph"/>
              <w:spacing w:line="264" w:lineRule="exact"/>
              <w:ind w:left="292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обучающихся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</w:t>
            </w:r>
            <w:r w:rsidR="004901A1">
              <w:rPr>
                <w:color w:val="2C2C2C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color w:val="2C2C2C"/>
                <w:sz w:val="24"/>
              </w:rPr>
              <w:t>уроках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во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внеурочной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деятельности</w:t>
            </w:r>
          </w:p>
        </w:tc>
        <w:tc>
          <w:tcPr>
            <w:tcW w:w="1539" w:type="dxa"/>
            <w:vMerge w:val="restart"/>
          </w:tcPr>
          <w:p w:rsidR="00D806BD" w:rsidRDefault="00D806BD" w:rsidP="008E7655">
            <w:pPr>
              <w:pStyle w:val="TableParagraph"/>
              <w:ind w:right="4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427" w:type="dxa"/>
            <w:vMerge w:val="restart"/>
          </w:tcPr>
          <w:p w:rsidR="00D806BD" w:rsidRDefault="00D806BD">
            <w:pPr>
              <w:pStyle w:val="TableParagraph"/>
              <w:spacing w:line="268" w:lineRule="exact"/>
              <w:rPr>
                <w:sz w:val="24"/>
              </w:rPr>
            </w:pPr>
          </w:p>
          <w:p w:rsidR="00D806BD" w:rsidRDefault="00D806BD" w:rsidP="003629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Октябрь-декабрь</w:t>
            </w:r>
          </w:p>
        </w:tc>
        <w:tc>
          <w:tcPr>
            <w:tcW w:w="1650" w:type="dxa"/>
            <w:vMerge w:val="restart"/>
          </w:tcPr>
          <w:p w:rsidR="00D806BD" w:rsidRDefault="00D806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D806BD" w:rsidRDefault="00D806B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  <w:p w:rsidR="00D806BD" w:rsidRDefault="00D806BD" w:rsidP="00123C1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114" w:type="dxa"/>
          </w:tcPr>
          <w:p w:rsidR="00D806BD" w:rsidRDefault="00D806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Кошелева Е.Г</w:t>
            </w:r>
          </w:p>
        </w:tc>
      </w:tr>
      <w:tr w:rsidR="00D806BD">
        <w:trPr>
          <w:trHeight w:val="3941"/>
        </w:trPr>
        <w:tc>
          <w:tcPr>
            <w:tcW w:w="543" w:type="dxa"/>
            <w:vMerge/>
          </w:tcPr>
          <w:p w:rsidR="00D806BD" w:rsidRDefault="00D806BD">
            <w:pPr>
              <w:pStyle w:val="TableParagraph"/>
              <w:spacing w:line="265" w:lineRule="exact"/>
              <w:ind w:left="2" w:right="122"/>
              <w:jc w:val="center"/>
              <w:rPr>
                <w:sz w:val="24"/>
              </w:rPr>
            </w:pPr>
          </w:p>
        </w:tc>
        <w:tc>
          <w:tcPr>
            <w:tcW w:w="7451" w:type="dxa"/>
            <w:vMerge/>
          </w:tcPr>
          <w:p w:rsidR="00D806BD" w:rsidRDefault="00D806BD">
            <w:pPr>
              <w:pStyle w:val="TableParagraph"/>
              <w:spacing w:line="264" w:lineRule="exact"/>
              <w:ind w:left="292"/>
              <w:jc w:val="both"/>
              <w:rPr>
                <w:sz w:val="24"/>
              </w:rPr>
            </w:pPr>
          </w:p>
        </w:tc>
        <w:tc>
          <w:tcPr>
            <w:tcW w:w="1539" w:type="dxa"/>
            <w:vMerge/>
          </w:tcPr>
          <w:p w:rsidR="00D806BD" w:rsidRDefault="00D806BD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1427" w:type="dxa"/>
            <w:vMerge/>
          </w:tcPr>
          <w:p w:rsidR="00D806BD" w:rsidRDefault="00D806BD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650" w:type="dxa"/>
            <w:vMerge/>
          </w:tcPr>
          <w:p w:rsidR="00D806BD" w:rsidRDefault="00D806BD" w:rsidP="00123C1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114" w:type="dxa"/>
          </w:tcPr>
          <w:p w:rsidR="00D806BD" w:rsidRDefault="00D806BD">
            <w:pPr>
              <w:pStyle w:val="TableParagraph"/>
              <w:spacing w:line="235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Кошелева Е.Г</w:t>
            </w:r>
          </w:p>
          <w:p w:rsidR="00D806BD" w:rsidRDefault="00D806BD">
            <w:pPr>
              <w:pStyle w:val="TableParagraph"/>
              <w:spacing w:line="235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Воробьева С.А.</w:t>
            </w:r>
          </w:p>
        </w:tc>
      </w:tr>
      <w:tr w:rsidR="000E4A7F">
        <w:trPr>
          <w:trHeight w:val="551"/>
        </w:trPr>
        <w:tc>
          <w:tcPr>
            <w:tcW w:w="543" w:type="dxa"/>
          </w:tcPr>
          <w:p w:rsidR="000E4A7F" w:rsidRDefault="00D806BD">
            <w:pPr>
              <w:pStyle w:val="TableParagraph"/>
              <w:spacing w:line="265" w:lineRule="exact"/>
              <w:ind w:left="2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6E438D">
              <w:rPr>
                <w:spacing w:val="-5"/>
                <w:sz w:val="24"/>
              </w:rPr>
              <w:t>.</w:t>
            </w:r>
          </w:p>
        </w:tc>
        <w:tc>
          <w:tcPr>
            <w:tcW w:w="7451" w:type="dxa"/>
          </w:tcPr>
          <w:p w:rsidR="000E4A7F" w:rsidRDefault="006E43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0E4A7F" w:rsidRDefault="006E438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волонтерской</w:t>
            </w:r>
          </w:p>
        </w:tc>
        <w:tc>
          <w:tcPr>
            <w:tcW w:w="1539" w:type="dxa"/>
          </w:tcPr>
          <w:p w:rsidR="000E4A7F" w:rsidRDefault="006E438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0E4A7F" w:rsidRDefault="006E43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1427" w:type="dxa"/>
          </w:tcPr>
          <w:p w:rsidR="000E4A7F" w:rsidRDefault="00D806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6E438D">
              <w:rPr>
                <w:spacing w:val="-2"/>
                <w:sz w:val="24"/>
              </w:rPr>
              <w:t>евраль</w:t>
            </w:r>
            <w:r>
              <w:rPr>
                <w:spacing w:val="-2"/>
                <w:sz w:val="24"/>
              </w:rPr>
              <w:t>- май</w:t>
            </w:r>
          </w:p>
        </w:tc>
        <w:tc>
          <w:tcPr>
            <w:tcW w:w="1650" w:type="dxa"/>
          </w:tcPr>
          <w:p w:rsidR="000E4A7F" w:rsidRDefault="000E4A7F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114" w:type="dxa"/>
          </w:tcPr>
          <w:p w:rsidR="000E4A7F" w:rsidRDefault="006E438D">
            <w:pPr>
              <w:pStyle w:val="TableParagraph"/>
              <w:spacing w:line="232" w:lineRule="auto"/>
              <w:ind w:left="112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Зарудняя</w:t>
            </w:r>
            <w:proofErr w:type="spellEnd"/>
            <w:r>
              <w:rPr>
                <w:sz w:val="24"/>
              </w:rPr>
              <w:t xml:space="preserve"> Г.В. Малышева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</w:tr>
    </w:tbl>
    <w:p w:rsidR="000E4A7F" w:rsidRDefault="000E4A7F">
      <w:pPr>
        <w:spacing w:line="232" w:lineRule="auto"/>
        <w:rPr>
          <w:sz w:val="24"/>
        </w:rPr>
        <w:sectPr w:rsidR="000E4A7F">
          <w:pgSz w:w="16850" w:h="11920" w:orient="landscape"/>
          <w:pgMar w:top="840" w:right="560" w:bottom="0" w:left="1340" w:header="720" w:footer="720" w:gutter="0"/>
          <w:cols w:space="720"/>
        </w:sectPr>
      </w:pPr>
    </w:p>
    <w:p w:rsidR="000E4A7F" w:rsidRDefault="000E4A7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451"/>
        <w:gridCol w:w="1539"/>
        <w:gridCol w:w="1427"/>
        <w:gridCol w:w="1650"/>
        <w:gridCol w:w="2114"/>
      </w:tblGrid>
      <w:tr w:rsidR="00D806BD">
        <w:trPr>
          <w:trHeight w:val="830"/>
        </w:trPr>
        <w:tc>
          <w:tcPr>
            <w:tcW w:w="543" w:type="dxa"/>
            <w:vMerge w:val="restart"/>
          </w:tcPr>
          <w:p w:rsidR="00D806BD" w:rsidRDefault="00D806BD" w:rsidP="00D806BD">
            <w:pPr>
              <w:pStyle w:val="TableParagraph"/>
              <w:spacing w:line="265" w:lineRule="exact"/>
              <w:ind w:left="2" w:right="122"/>
              <w:jc w:val="center"/>
              <w:rPr>
                <w:sz w:val="24"/>
              </w:rPr>
            </w:pPr>
          </w:p>
        </w:tc>
        <w:tc>
          <w:tcPr>
            <w:tcW w:w="7451" w:type="dxa"/>
            <w:vMerge w:val="restart"/>
          </w:tcPr>
          <w:p w:rsidR="00D806BD" w:rsidRDefault="00D806BD" w:rsidP="00D806B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  <w:r>
              <w:rPr>
                <w:sz w:val="24"/>
              </w:rPr>
              <w:t xml:space="preserve"> «Совершенствование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D806BD" w:rsidRDefault="00D806BD" w:rsidP="00D806B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образования»</w:t>
            </w:r>
          </w:p>
          <w:p w:rsidR="00D806BD" w:rsidRDefault="00D806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  <w:p w:rsidR="00D806BD" w:rsidRDefault="00D806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Методические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приемы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личностно-развивающего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урока</w:t>
            </w:r>
            <w:r>
              <w:rPr>
                <w:spacing w:val="-2"/>
                <w:sz w:val="24"/>
              </w:rPr>
              <w:t>.</w:t>
            </w:r>
          </w:p>
          <w:p w:rsidR="00D806BD" w:rsidRDefault="00D806BD" w:rsidP="00D806B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8"/>
                <w:sz w:val="24"/>
              </w:rPr>
              <w:t xml:space="preserve"> </w:t>
            </w:r>
          </w:p>
          <w:p w:rsidR="00D806BD" w:rsidRDefault="00D806BD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</w:p>
          <w:p w:rsidR="00D806BD" w:rsidRDefault="00D806BD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ind w:right="1680" w:firstLine="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Актуальные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вопросы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методики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предметов гуманитарного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образования в условиях реализации </w:t>
            </w:r>
            <w:r>
              <w:rPr>
                <w:color w:val="212121"/>
                <w:spacing w:val="-2"/>
                <w:sz w:val="24"/>
              </w:rPr>
              <w:t>ФГОС.</w:t>
            </w:r>
          </w:p>
          <w:p w:rsidR="00D806BD" w:rsidRDefault="00D806BD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ind w:right="25" w:firstLine="0"/>
              <w:rPr>
                <w:color w:val="212121"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</w:t>
            </w:r>
            <w:r w:rsidR="004901A1">
              <w:rPr>
                <w:sz w:val="24"/>
              </w:rPr>
              <w:t xml:space="preserve">й </w:t>
            </w:r>
            <w:r>
              <w:rPr>
                <w:sz w:val="24"/>
              </w:rPr>
              <w:t>олимпиады школьников по истории, обществознанию,</w:t>
            </w:r>
          </w:p>
          <w:p w:rsidR="00D806BD" w:rsidRDefault="00D806B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недостатки.</w:t>
            </w:r>
          </w:p>
          <w:p w:rsidR="00D806BD" w:rsidRPr="00123C16" w:rsidRDefault="00D806BD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ind w:left="397" w:hanging="283"/>
              <w:rPr>
                <w:sz w:val="24"/>
              </w:rPr>
            </w:pPr>
            <w:r>
              <w:rPr>
                <w:sz w:val="24"/>
              </w:rPr>
              <w:t>Контрольно-оценочная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</w:p>
          <w:p w:rsidR="00D806BD" w:rsidRDefault="00D806BD" w:rsidP="00123C16">
            <w:pPr>
              <w:pStyle w:val="TableParagraph"/>
              <w:tabs>
                <w:tab w:val="left" w:pos="397"/>
              </w:tabs>
              <w:ind w:left="114"/>
              <w:rPr>
                <w:sz w:val="24"/>
              </w:rPr>
            </w:pPr>
            <w:r>
              <w:rPr>
                <w:spacing w:val="-61"/>
                <w:sz w:val="24"/>
              </w:rPr>
              <w:t>ученика</w:t>
            </w:r>
          </w:p>
          <w:p w:rsidR="00D806BD" w:rsidRDefault="00D806BD">
            <w:pPr>
              <w:pStyle w:val="TableParagraph"/>
              <w:spacing w:before="8"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  <w:p w:rsidR="00D806BD" w:rsidRDefault="00D806BD" w:rsidP="00123C16">
            <w:pPr>
              <w:pStyle w:val="TableParagraph"/>
              <w:tabs>
                <w:tab w:val="left" w:pos="396"/>
              </w:tabs>
              <w:spacing w:before="5" w:line="232" w:lineRule="auto"/>
              <w:ind w:right="933"/>
              <w:rPr>
                <w:sz w:val="24"/>
              </w:rPr>
            </w:pPr>
          </w:p>
          <w:p w:rsidR="00D806BD" w:rsidRDefault="00D806BD" w:rsidP="007C4D6F">
            <w:pPr>
              <w:pStyle w:val="TableParagraph"/>
              <w:numPr>
                <w:ilvl w:val="1"/>
                <w:numId w:val="4"/>
              </w:numPr>
              <w:tabs>
                <w:tab w:val="left" w:pos="352"/>
              </w:tabs>
              <w:spacing w:before="2"/>
              <w:ind w:right="3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Модели,технологии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методы, приёмы и формы успешного обучения.</w:t>
            </w:r>
          </w:p>
          <w:p w:rsidR="00D806BD" w:rsidRDefault="00D806BD">
            <w:pPr>
              <w:pStyle w:val="TableParagraph"/>
              <w:spacing w:before="267" w:line="247" w:lineRule="auto"/>
              <w:ind w:left="4"/>
              <w:rPr>
                <w:sz w:val="24"/>
              </w:rPr>
            </w:pPr>
            <w:r>
              <w:rPr>
                <w:color w:val="202429"/>
                <w:spacing w:val="-13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«Интеграция</w:t>
            </w:r>
            <w:r>
              <w:rPr>
                <w:color w:val="202429"/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финансовой</w:t>
            </w:r>
            <w:r>
              <w:rPr>
                <w:color w:val="202429"/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и</w:t>
            </w:r>
            <w:r>
              <w:rPr>
                <w:color w:val="202429"/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читательской</w:t>
            </w:r>
            <w:r>
              <w:rPr>
                <w:color w:val="202429"/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грамотности</w:t>
            </w:r>
            <w:r>
              <w:rPr>
                <w:color w:val="202429"/>
                <w:spacing w:val="-7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на</w:t>
            </w:r>
            <w:r>
              <w:rPr>
                <w:color w:val="202429"/>
                <w:spacing w:val="-7"/>
                <w:sz w:val="24"/>
                <w:shd w:val="clear" w:color="auto" w:fill="F4F4F4"/>
              </w:rPr>
              <w:t xml:space="preserve"> </w:t>
            </w:r>
            <w:proofErr w:type="gramStart"/>
            <w:r>
              <w:rPr>
                <w:color w:val="202429"/>
                <w:sz w:val="24"/>
                <w:shd w:val="clear" w:color="auto" w:fill="F4F4F4"/>
              </w:rPr>
              <w:t>предметах</w:t>
            </w:r>
            <w:r>
              <w:rPr>
                <w:color w:val="202429"/>
                <w:spacing w:val="-2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гуманитарн</w:t>
            </w:r>
            <w:r>
              <w:rPr>
                <w:rFonts w:ascii="Calibri" w:hAnsi="Calibri"/>
                <w:color w:val="202429"/>
                <w:sz w:val="24"/>
                <w:shd w:val="clear" w:color="auto" w:fill="F4F4F4"/>
              </w:rPr>
              <w:t>ого</w:t>
            </w:r>
            <w:proofErr w:type="gramEnd"/>
            <w:r>
              <w:rPr>
                <w:rFonts w:ascii="Calibri" w:hAnsi="Calibri"/>
                <w:color w:val="202429"/>
                <w:sz w:val="24"/>
                <w:shd w:val="clear" w:color="auto" w:fill="F4F4F4"/>
              </w:rPr>
              <w:t xml:space="preserve"> </w:t>
            </w:r>
            <w:r>
              <w:rPr>
                <w:color w:val="202429"/>
                <w:sz w:val="24"/>
                <w:shd w:val="clear" w:color="auto" w:fill="F4F4F4"/>
              </w:rPr>
              <w:t>цикла»</w:t>
            </w:r>
          </w:p>
          <w:p w:rsidR="00D806BD" w:rsidRDefault="00D806BD">
            <w:pPr>
              <w:pStyle w:val="TableParagraph"/>
              <w:spacing w:before="232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«Музейная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педагогика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инновационная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активного </w:t>
            </w:r>
            <w:r>
              <w:rPr>
                <w:color w:val="333333"/>
                <w:spacing w:val="-2"/>
                <w:sz w:val="24"/>
              </w:rPr>
              <w:t>обучения».</w:t>
            </w:r>
          </w:p>
          <w:p w:rsidR="00D806BD" w:rsidRDefault="00D806BD" w:rsidP="007F71F1">
            <w:pPr>
              <w:pStyle w:val="TableParagraph"/>
              <w:spacing w:before="240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Подведение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итогов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работы.</w:t>
            </w:r>
          </w:p>
        </w:tc>
        <w:tc>
          <w:tcPr>
            <w:tcW w:w="1539" w:type="dxa"/>
            <w:vMerge w:val="restart"/>
          </w:tcPr>
          <w:p w:rsidR="00D806BD" w:rsidRDefault="00D806BD" w:rsidP="00BD5929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1427" w:type="dxa"/>
            <w:vMerge w:val="restart"/>
          </w:tcPr>
          <w:p w:rsidR="00D806BD" w:rsidRDefault="00D80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D806BD" w:rsidRDefault="00D806BD" w:rsidP="00123C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D806BD" w:rsidRDefault="00D806BD" w:rsidP="00123C1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114" w:type="dxa"/>
          </w:tcPr>
          <w:p w:rsidR="00D806BD" w:rsidRDefault="00D806BD">
            <w:pPr>
              <w:pStyle w:val="TableParagraph"/>
              <w:ind w:left="0"/>
              <w:rPr>
                <w:sz w:val="24"/>
              </w:rPr>
            </w:pPr>
          </w:p>
        </w:tc>
      </w:tr>
      <w:tr w:rsidR="00D806BD">
        <w:trPr>
          <w:trHeight w:val="4500"/>
        </w:trPr>
        <w:tc>
          <w:tcPr>
            <w:tcW w:w="543" w:type="dxa"/>
            <w:vMerge/>
          </w:tcPr>
          <w:p w:rsidR="00D806BD" w:rsidRDefault="00D806BD" w:rsidP="00D806BD">
            <w:pPr>
              <w:pStyle w:val="TableParagraph"/>
              <w:spacing w:line="265" w:lineRule="exact"/>
              <w:ind w:left="2" w:right="122"/>
              <w:jc w:val="center"/>
              <w:rPr>
                <w:sz w:val="24"/>
              </w:rPr>
            </w:pPr>
          </w:p>
        </w:tc>
        <w:tc>
          <w:tcPr>
            <w:tcW w:w="7451" w:type="dxa"/>
            <w:vMerge/>
          </w:tcPr>
          <w:p w:rsidR="00D806BD" w:rsidRDefault="00D806BD" w:rsidP="007F71F1">
            <w:pPr>
              <w:pStyle w:val="TableParagraph"/>
              <w:spacing w:before="240"/>
              <w:ind w:left="4"/>
              <w:rPr>
                <w:sz w:val="24"/>
              </w:rPr>
            </w:pPr>
          </w:p>
        </w:tc>
        <w:tc>
          <w:tcPr>
            <w:tcW w:w="1539" w:type="dxa"/>
            <w:vMerge/>
          </w:tcPr>
          <w:p w:rsidR="00D806BD" w:rsidRDefault="00D806BD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1427" w:type="dxa"/>
            <w:vMerge/>
          </w:tcPr>
          <w:p w:rsidR="00D806BD" w:rsidRDefault="00D806B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50" w:type="dxa"/>
          </w:tcPr>
          <w:p w:rsidR="00D806BD" w:rsidRDefault="00D806BD" w:rsidP="00123C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D806BD" w:rsidRDefault="00D806BD" w:rsidP="00123C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114" w:type="dxa"/>
          </w:tcPr>
          <w:p w:rsidR="00D806BD" w:rsidRDefault="006E438D">
            <w:pPr>
              <w:pStyle w:val="TableParagraph"/>
              <w:spacing w:line="232" w:lineRule="auto"/>
              <w:ind w:left="112" w:right="359"/>
              <w:rPr>
                <w:sz w:val="24"/>
              </w:rPr>
            </w:pPr>
            <w:r>
              <w:rPr>
                <w:sz w:val="24"/>
              </w:rPr>
              <w:t>Кошелева Е.Г.</w:t>
            </w:r>
          </w:p>
          <w:p w:rsidR="006E438D" w:rsidRDefault="006E438D">
            <w:pPr>
              <w:pStyle w:val="TableParagraph"/>
              <w:spacing w:line="232" w:lineRule="auto"/>
              <w:ind w:left="112" w:right="359"/>
              <w:rPr>
                <w:sz w:val="24"/>
              </w:rPr>
            </w:pPr>
            <w:r>
              <w:rPr>
                <w:sz w:val="24"/>
              </w:rPr>
              <w:t>Воробьева С.А.</w:t>
            </w:r>
          </w:p>
        </w:tc>
      </w:tr>
      <w:tr w:rsidR="00D806BD">
        <w:trPr>
          <w:trHeight w:val="1331"/>
        </w:trPr>
        <w:tc>
          <w:tcPr>
            <w:tcW w:w="543" w:type="dxa"/>
            <w:vMerge/>
          </w:tcPr>
          <w:p w:rsidR="00D806BD" w:rsidRDefault="00D806BD" w:rsidP="00D806BD">
            <w:pPr>
              <w:pStyle w:val="TableParagraph"/>
              <w:spacing w:line="265" w:lineRule="exact"/>
              <w:ind w:left="2" w:right="122"/>
              <w:jc w:val="center"/>
              <w:rPr>
                <w:sz w:val="24"/>
              </w:rPr>
            </w:pPr>
          </w:p>
        </w:tc>
        <w:tc>
          <w:tcPr>
            <w:tcW w:w="7451" w:type="dxa"/>
            <w:vMerge/>
          </w:tcPr>
          <w:p w:rsidR="00D806BD" w:rsidRDefault="00D806BD" w:rsidP="00D806BD">
            <w:pPr>
              <w:pStyle w:val="TableParagraph"/>
              <w:spacing w:before="240"/>
              <w:ind w:left="4"/>
              <w:rPr>
                <w:sz w:val="24"/>
              </w:rPr>
            </w:pPr>
          </w:p>
        </w:tc>
        <w:tc>
          <w:tcPr>
            <w:tcW w:w="1539" w:type="dxa"/>
            <w:vMerge w:val="restart"/>
          </w:tcPr>
          <w:p w:rsidR="00D806BD" w:rsidRDefault="00D806BD" w:rsidP="00D806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  <w:p w:rsidR="00D806BD" w:rsidRDefault="00D806BD" w:rsidP="00D806BD">
            <w:pPr>
              <w:pStyle w:val="TableParagraph"/>
              <w:ind w:right="429"/>
              <w:rPr>
                <w:sz w:val="24"/>
              </w:rPr>
            </w:pPr>
          </w:p>
          <w:p w:rsidR="00D806BD" w:rsidRDefault="00D806BD" w:rsidP="00D806BD">
            <w:pPr>
              <w:pStyle w:val="TableParagraph"/>
              <w:spacing w:line="237" w:lineRule="auto"/>
              <w:ind w:left="0" w:right="429"/>
              <w:rPr>
                <w:sz w:val="24"/>
              </w:rPr>
            </w:pPr>
          </w:p>
        </w:tc>
        <w:tc>
          <w:tcPr>
            <w:tcW w:w="1427" w:type="dxa"/>
            <w:vMerge w:val="restart"/>
          </w:tcPr>
          <w:p w:rsidR="00D806BD" w:rsidRDefault="00D806BD" w:rsidP="00D806B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650" w:type="dxa"/>
          </w:tcPr>
          <w:p w:rsidR="00D806BD" w:rsidRDefault="00D806BD" w:rsidP="00D806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D806BD" w:rsidRDefault="00D806BD" w:rsidP="00D806B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114" w:type="dxa"/>
          </w:tcPr>
          <w:p w:rsidR="00D806BD" w:rsidRDefault="006E438D" w:rsidP="00D806BD">
            <w:pPr>
              <w:pStyle w:val="TableParagraph"/>
              <w:spacing w:line="232" w:lineRule="auto"/>
              <w:ind w:left="112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Поднебеснова</w:t>
            </w:r>
            <w:proofErr w:type="spellEnd"/>
            <w:r>
              <w:rPr>
                <w:sz w:val="24"/>
              </w:rPr>
              <w:t xml:space="preserve"> Е.А</w:t>
            </w:r>
          </w:p>
        </w:tc>
      </w:tr>
      <w:tr w:rsidR="00D806BD">
        <w:trPr>
          <w:trHeight w:val="1428"/>
        </w:trPr>
        <w:tc>
          <w:tcPr>
            <w:tcW w:w="543" w:type="dxa"/>
            <w:vMerge/>
          </w:tcPr>
          <w:p w:rsidR="00D806BD" w:rsidRDefault="00D806BD" w:rsidP="00D806BD">
            <w:pPr>
              <w:pStyle w:val="TableParagraph"/>
              <w:spacing w:line="265" w:lineRule="exact"/>
              <w:ind w:left="2" w:right="122"/>
              <w:jc w:val="center"/>
              <w:rPr>
                <w:sz w:val="24"/>
              </w:rPr>
            </w:pPr>
          </w:p>
        </w:tc>
        <w:tc>
          <w:tcPr>
            <w:tcW w:w="7451" w:type="dxa"/>
            <w:vMerge/>
          </w:tcPr>
          <w:p w:rsidR="00D806BD" w:rsidRDefault="00D806BD" w:rsidP="00D806BD">
            <w:pPr>
              <w:pStyle w:val="TableParagraph"/>
              <w:spacing w:before="240"/>
              <w:ind w:left="4"/>
              <w:rPr>
                <w:sz w:val="24"/>
              </w:rPr>
            </w:pPr>
          </w:p>
        </w:tc>
        <w:tc>
          <w:tcPr>
            <w:tcW w:w="1539" w:type="dxa"/>
            <w:vMerge/>
          </w:tcPr>
          <w:p w:rsidR="00D806BD" w:rsidRDefault="00D806BD" w:rsidP="00D806BD">
            <w:pPr>
              <w:pStyle w:val="TableParagraph"/>
              <w:spacing w:line="237" w:lineRule="auto"/>
              <w:ind w:right="429"/>
              <w:rPr>
                <w:sz w:val="24"/>
              </w:rPr>
            </w:pPr>
          </w:p>
        </w:tc>
        <w:tc>
          <w:tcPr>
            <w:tcW w:w="1427" w:type="dxa"/>
            <w:vMerge/>
          </w:tcPr>
          <w:p w:rsidR="00D806BD" w:rsidRDefault="00D806BD" w:rsidP="00D806B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650" w:type="dxa"/>
          </w:tcPr>
          <w:p w:rsidR="00D806BD" w:rsidRDefault="00D806BD" w:rsidP="00D806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D806BD" w:rsidRDefault="00D806BD" w:rsidP="00D806BD">
            <w:pPr>
              <w:pStyle w:val="TableParagraph"/>
              <w:ind w:left="110" w:right="5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114" w:type="dxa"/>
          </w:tcPr>
          <w:p w:rsidR="00D806BD" w:rsidRDefault="00D806BD" w:rsidP="00D806B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Демидов С.В</w:t>
            </w:r>
          </w:p>
        </w:tc>
      </w:tr>
    </w:tbl>
    <w:p w:rsidR="000E4A7F" w:rsidRDefault="000E4A7F">
      <w:pPr>
        <w:pStyle w:val="a3"/>
        <w:rPr>
          <w:b/>
        </w:rPr>
      </w:pPr>
    </w:p>
    <w:p w:rsidR="000E4A7F" w:rsidRDefault="000E4A7F">
      <w:pPr>
        <w:pStyle w:val="a3"/>
        <w:spacing w:before="59"/>
        <w:rPr>
          <w:b/>
        </w:rPr>
      </w:pPr>
    </w:p>
    <w:p w:rsidR="000E4A7F" w:rsidRDefault="006E438D">
      <w:pPr>
        <w:pStyle w:val="a3"/>
        <w:ind w:left="2800"/>
      </w:pPr>
      <w:r>
        <w:t>Руководитель</w:t>
      </w:r>
      <w:r>
        <w:rPr>
          <w:spacing w:val="-6"/>
        </w:rPr>
        <w:t xml:space="preserve"> </w:t>
      </w:r>
      <w:r>
        <w:t>РМО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Кошелева Е.Г</w:t>
      </w:r>
    </w:p>
    <w:p w:rsidR="000E4A7F" w:rsidRDefault="000E4A7F">
      <w:pPr>
        <w:sectPr w:rsidR="000E4A7F">
          <w:pgSz w:w="16850" w:h="11920" w:orient="landscape"/>
          <w:pgMar w:top="800" w:right="560" w:bottom="280" w:left="1340" w:header="720" w:footer="720" w:gutter="0"/>
          <w:cols w:space="720"/>
        </w:sectPr>
      </w:pPr>
    </w:p>
    <w:p w:rsidR="000E4A7F" w:rsidRDefault="000E4A7F">
      <w:pPr>
        <w:pStyle w:val="a3"/>
        <w:spacing w:before="4"/>
        <w:rPr>
          <w:sz w:val="17"/>
        </w:rPr>
      </w:pPr>
    </w:p>
    <w:sectPr w:rsidR="000E4A7F">
      <w:pgSz w:w="16850" w:h="11920" w:orient="landscape"/>
      <w:pgMar w:top="134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9E7"/>
    <w:multiLevelType w:val="hybridMultilevel"/>
    <w:tmpl w:val="12664F9C"/>
    <w:lvl w:ilvl="0" w:tplc="9B4C5C06">
      <w:start w:val="1"/>
      <w:numFmt w:val="decimal"/>
      <w:lvlText w:val="%1."/>
      <w:lvlJc w:val="left"/>
      <w:pPr>
        <w:ind w:left="114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8D09FB4">
      <w:numFmt w:val="bullet"/>
      <w:lvlText w:val="•"/>
      <w:lvlJc w:val="left"/>
      <w:pPr>
        <w:ind w:left="852" w:hanging="284"/>
      </w:pPr>
      <w:rPr>
        <w:rFonts w:hint="default"/>
        <w:lang w:val="ru-RU" w:eastAsia="en-US" w:bidi="ar-SA"/>
      </w:rPr>
    </w:lvl>
    <w:lvl w:ilvl="2" w:tplc="6A20CC5A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3" w:tplc="50460490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4" w:tplc="7FF8B922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5" w:tplc="CC28B404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6" w:tplc="81669D62"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  <w:lvl w:ilvl="7" w:tplc="2E3C349A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8" w:tplc="4BD814CE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BD22039"/>
    <w:multiLevelType w:val="hybridMultilevel"/>
    <w:tmpl w:val="E20217F0"/>
    <w:lvl w:ilvl="0" w:tplc="B64295A2">
      <w:start w:val="4"/>
      <w:numFmt w:val="decimal"/>
      <w:lvlText w:val="%1."/>
      <w:lvlJc w:val="left"/>
      <w:pPr>
        <w:ind w:left="1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0A32E">
      <w:start w:val="1"/>
      <w:numFmt w:val="decimal"/>
      <w:lvlText w:val="%2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309A48">
      <w:numFmt w:val="bullet"/>
      <w:lvlText w:val="•"/>
      <w:lvlJc w:val="left"/>
      <w:pPr>
        <w:ind w:left="1146" w:hanging="243"/>
      </w:pPr>
      <w:rPr>
        <w:rFonts w:hint="default"/>
        <w:lang w:val="ru-RU" w:eastAsia="en-US" w:bidi="ar-SA"/>
      </w:rPr>
    </w:lvl>
    <w:lvl w:ilvl="3" w:tplc="308AA78E">
      <w:numFmt w:val="bullet"/>
      <w:lvlText w:val="•"/>
      <w:lvlJc w:val="left"/>
      <w:pPr>
        <w:ind w:left="1933" w:hanging="243"/>
      </w:pPr>
      <w:rPr>
        <w:rFonts w:hint="default"/>
        <w:lang w:val="ru-RU" w:eastAsia="en-US" w:bidi="ar-SA"/>
      </w:rPr>
    </w:lvl>
    <w:lvl w:ilvl="4" w:tplc="908AA084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5" w:tplc="92C06AEE">
      <w:numFmt w:val="bullet"/>
      <w:lvlText w:val="•"/>
      <w:lvlJc w:val="left"/>
      <w:pPr>
        <w:ind w:left="3507" w:hanging="243"/>
      </w:pPr>
      <w:rPr>
        <w:rFonts w:hint="default"/>
        <w:lang w:val="ru-RU" w:eastAsia="en-US" w:bidi="ar-SA"/>
      </w:rPr>
    </w:lvl>
    <w:lvl w:ilvl="6" w:tplc="A75E6B4A">
      <w:numFmt w:val="bullet"/>
      <w:lvlText w:val="•"/>
      <w:lvlJc w:val="left"/>
      <w:pPr>
        <w:ind w:left="4293" w:hanging="243"/>
      </w:pPr>
      <w:rPr>
        <w:rFonts w:hint="default"/>
        <w:lang w:val="ru-RU" w:eastAsia="en-US" w:bidi="ar-SA"/>
      </w:rPr>
    </w:lvl>
    <w:lvl w:ilvl="7" w:tplc="5EC03F92">
      <w:numFmt w:val="bullet"/>
      <w:lvlText w:val="•"/>
      <w:lvlJc w:val="left"/>
      <w:pPr>
        <w:ind w:left="5080" w:hanging="243"/>
      </w:pPr>
      <w:rPr>
        <w:rFonts w:hint="default"/>
        <w:lang w:val="ru-RU" w:eastAsia="en-US" w:bidi="ar-SA"/>
      </w:rPr>
    </w:lvl>
    <w:lvl w:ilvl="8" w:tplc="2E0E35D0">
      <w:numFmt w:val="bullet"/>
      <w:lvlText w:val="•"/>
      <w:lvlJc w:val="left"/>
      <w:pPr>
        <w:ind w:left="586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9C13B53"/>
    <w:multiLevelType w:val="hybridMultilevel"/>
    <w:tmpl w:val="485C678C"/>
    <w:lvl w:ilvl="0" w:tplc="F26816AA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C8F10">
      <w:start w:val="1"/>
      <w:numFmt w:val="decimal"/>
      <w:lvlText w:val="%2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4072A4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3" w:tplc="701660D0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4" w:tplc="9B1E3F58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5" w:tplc="66565AAC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6" w:tplc="CBB69E70">
      <w:numFmt w:val="bullet"/>
      <w:lvlText w:val="•"/>
      <w:lvlJc w:val="left"/>
      <w:pPr>
        <w:ind w:left="4311" w:hanging="240"/>
      </w:pPr>
      <w:rPr>
        <w:rFonts w:hint="default"/>
        <w:lang w:val="ru-RU" w:eastAsia="en-US" w:bidi="ar-SA"/>
      </w:rPr>
    </w:lvl>
    <w:lvl w:ilvl="7" w:tplc="BABA1428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8" w:tplc="89D05ADC">
      <w:numFmt w:val="bullet"/>
      <w:lvlText w:val="•"/>
      <w:lvlJc w:val="left"/>
      <w:pPr>
        <w:ind w:left="587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41C512E"/>
    <w:multiLevelType w:val="hybridMultilevel"/>
    <w:tmpl w:val="1CE4E1AC"/>
    <w:lvl w:ilvl="0" w:tplc="0262B144">
      <w:start w:val="1"/>
      <w:numFmt w:val="decimal"/>
      <w:lvlText w:val="%1."/>
      <w:lvlJc w:val="left"/>
      <w:pPr>
        <w:ind w:left="112" w:hanging="214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31E6A026">
      <w:numFmt w:val="bullet"/>
      <w:lvlText w:val="•"/>
      <w:lvlJc w:val="left"/>
      <w:pPr>
        <w:ind w:left="852" w:hanging="214"/>
      </w:pPr>
      <w:rPr>
        <w:rFonts w:hint="default"/>
        <w:lang w:val="ru-RU" w:eastAsia="en-US" w:bidi="ar-SA"/>
      </w:rPr>
    </w:lvl>
    <w:lvl w:ilvl="2" w:tplc="848C7BD6">
      <w:numFmt w:val="bullet"/>
      <w:lvlText w:val="•"/>
      <w:lvlJc w:val="left"/>
      <w:pPr>
        <w:ind w:left="1584" w:hanging="214"/>
      </w:pPr>
      <w:rPr>
        <w:rFonts w:hint="default"/>
        <w:lang w:val="ru-RU" w:eastAsia="en-US" w:bidi="ar-SA"/>
      </w:rPr>
    </w:lvl>
    <w:lvl w:ilvl="3" w:tplc="271E0CCC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4" w:tplc="6B8EAB60">
      <w:numFmt w:val="bullet"/>
      <w:lvlText w:val="•"/>
      <w:lvlJc w:val="left"/>
      <w:pPr>
        <w:ind w:left="3048" w:hanging="214"/>
      </w:pPr>
      <w:rPr>
        <w:rFonts w:hint="default"/>
        <w:lang w:val="ru-RU" w:eastAsia="en-US" w:bidi="ar-SA"/>
      </w:rPr>
    </w:lvl>
    <w:lvl w:ilvl="5" w:tplc="08CCBF28">
      <w:numFmt w:val="bullet"/>
      <w:lvlText w:val="•"/>
      <w:lvlJc w:val="left"/>
      <w:pPr>
        <w:ind w:left="3780" w:hanging="214"/>
      </w:pPr>
      <w:rPr>
        <w:rFonts w:hint="default"/>
        <w:lang w:val="ru-RU" w:eastAsia="en-US" w:bidi="ar-SA"/>
      </w:rPr>
    </w:lvl>
    <w:lvl w:ilvl="6" w:tplc="12C43D22">
      <w:numFmt w:val="bullet"/>
      <w:lvlText w:val="•"/>
      <w:lvlJc w:val="left"/>
      <w:pPr>
        <w:ind w:left="4512" w:hanging="214"/>
      </w:pPr>
      <w:rPr>
        <w:rFonts w:hint="default"/>
        <w:lang w:val="ru-RU" w:eastAsia="en-US" w:bidi="ar-SA"/>
      </w:rPr>
    </w:lvl>
    <w:lvl w:ilvl="7" w:tplc="C6704202">
      <w:numFmt w:val="bullet"/>
      <w:lvlText w:val="•"/>
      <w:lvlJc w:val="left"/>
      <w:pPr>
        <w:ind w:left="5244" w:hanging="214"/>
      </w:pPr>
      <w:rPr>
        <w:rFonts w:hint="default"/>
        <w:lang w:val="ru-RU" w:eastAsia="en-US" w:bidi="ar-SA"/>
      </w:rPr>
    </w:lvl>
    <w:lvl w:ilvl="8" w:tplc="D3C00C60">
      <w:numFmt w:val="bullet"/>
      <w:lvlText w:val="•"/>
      <w:lvlJc w:val="left"/>
      <w:pPr>
        <w:ind w:left="5976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5C130C6F"/>
    <w:multiLevelType w:val="hybridMultilevel"/>
    <w:tmpl w:val="75D6F492"/>
    <w:lvl w:ilvl="0" w:tplc="086C7BA2">
      <w:start w:val="1"/>
      <w:numFmt w:val="decimal"/>
      <w:lvlText w:val="%1."/>
      <w:lvlJc w:val="left"/>
      <w:pPr>
        <w:ind w:left="513" w:hanging="5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6C6DA">
      <w:start w:val="1"/>
      <w:numFmt w:val="decimal"/>
      <w:lvlText w:val="%2."/>
      <w:lvlJc w:val="left"/>
      <w:pPr>
        <w:ind w:left="1840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0C1CE6">
      <w:numFmt w:val="bullet"/>
      <w:lvlText w:val="•"/>
      <w:lvlJc w:val="left"/>
      <w:pPr>
        <w:ind w:left="1840" w:hanging="620"/>
      </w:pPr>
      <w:rPr>
        <w:rFonts w:hint="default"/>
        <w:lang w:val="ru-RU" w:eastAsia="en-US" w:bidi="ar-SA"/>
      </w:rPr>
    </w:lvl>
    <w:lvl w:ilvl="3" w:tplc="E2BE48E2">
      <w:numFmt w:val="bullet"/>
      <w:lvlText w:val="•"/>
      <w:lvlJc w:val="left"/>
      <w:pPr>
        <w:ind w:left="3477" w:hanging="620"/>
      </w:pPr>
      <w:rPr>
        <w:rFonts w:hint="default"/>
        <w:lang w:val="ru-RU" w:eastAsia="en-US" w:bidi="ar-SA"/>
      </w:rPr>
    </w:lvl>
    <w:lvl w:ilvl="4" w:tplc="9E7ED9FA">
      <w:numFmt w:val="bullet"/>
      <w:lvlText w:val="•"/>
      <w:lvlJc w:val="left"/>
      <w:pPr>
        <w:ind w:left="5115" w:hanging="620"/>
      </w:pPr>
      <w:rPr>
        <w:rFonts w:hint="default"/>
        <w:lang w:val="ru-RU" w:eastAsia="en-US" w:bidi="ar-SA"/>
      </w:rPr>
    </w:lvl>
    <w:lvl w:ilvl="5" w:tplc="E52C850E">
      <w:numFmt w:val="bullet"/>
      <w:lvlText w:val="•"/>
      <w:lvlJc w:val="left"/>
      <w:pPr>
        <w:ind w:left="6752" w:hanging="620"/>
      </w:pPr>
      <w:rPr>
        <w:rFonts w:hint="default"/>
        <w:lang w:val="ru-RU" w:eastAsia="en-US" w:bidi="ar-SA"/>
      </w:rPr>
    </w:lvl>
    <w:lvl w:ilvl="6" w:tplc="DDEEA4CC">
      <w:numFmt w:val="bullet"/>
      <w:lvlText w:val="•"/>
      <w:lvlJc w:val="left"/>
      <w:pPr>
        <w:ind w:left="8390" w:hanging="620"/>
      </w:pPr>
      <w:rPr>
        <w:rFonts w:hint="default"/>
        <w:lang w:val="ru-RU" w:eastAsia="en-US" w:bidi="ar-SA"/>
      </w:rPr>
    </w:lvl>
    <w:lvl w:ilvl="7" w:tplc="D3167302">
      <w:numFmt w:val="bullet"/>
      <w:lvlText w:val="•"/>
      <w:lvlJc w:val="left"/>
      <w:pPr>
        <w:ind w:left="10028" w:hanging="620"/>
      </w:pPr>
      <w:rPr>
        <w:rFonts w:hint="default"/>
        <w:lang w:val="ru-RU" w:eastAsia="en-US" w:bidi="ar-SA"/>
      </w:rPr>
    </w:lvl>
    <w:lvl w:ilvl="8" w:tplc="A64A0F4C">
      <w:numFmt w:val="bullet"/>
      <w:lvlText w:val="•"/>
      <w:lvlJc w:val="left"/>
      <w:pPr>
        <w:ind w:left="11665" w:hanging="6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4A7F"/>
    <w:rsid w:val="000E4A7F"/>
    <w:rsid w:val="00123C16"/>
    <w:rsid w:val="004901A1"/>
    <w:rsid w:val="006E438D"/>
    <w:rsid w:val="00D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2BA9"/>
  <w15:docId w15:val="{3B199D62-6AF6-4A21-99D6-4D21887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119" w:hanging="5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hanging="348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yergus@mail.ru</cp:lastModifiedBy>
  <cp:revision>5</cp:revision>
  <dcterms:created xsi:type="dcterms:W3CDTF">2024-09-19T08:31:00Z</dcterms:created>
  <dcterms:modified xsi:type="dcterms:W3CDTF">2024-10-02T03:57:00Z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