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B8" w:rsidRDefault="005650B8" w:rsidP="00621634">
      <w:pPr>
        <w:jc w:val="center"/>
      </w:pPr>
    </w:p>
    <w:p w:rsidR="005650B8" w:rsidRDefault="005650B8" w:rsidP="00621634">
      <w:pPr>
        <w:jc w:val="center"/>
      </w:pPr>
    </w:p>
    <w:p w:rsidR="005650B8" w:rsidRDefault="005650B8" w:rsidP="00925715"/>
    <w:p w:rsidR="005650B8" w:rsidRPr="00D47166" w:rsidRDefault="005650B8" w:rsidP="00621634">
      <w:pPr>
        <w:jc w:val="center"/>
        <w:rPr>
          <w:b/>
          <w:sz w:val="32"/>
          <w:szCs w:val="32"/>
        </w:rPr>
      </w:pPr>
      <w:r w:rsidRPr="00D47166">
        <w:rPr>
          <w:b/>
          <w:sz w:val="32"/>
          <w:szCs w:val="32"/>
        </w:rPr>
        <w:t xml:space="preserve">План </w:t>
      </w:r>
    </w:p>
    <w:p w:rsidR="005650B8" w:rsidRPr="00D47166" w:rsidRDefault="005650B8" w:rsidP="00621634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муниципального</w:t>
      </w:r>
      <w:r w:rsidRPr="00D47166">
        <w:rPr>
          <w:sz w:val="32"/>
          <w:szCs w:val="32"/>
        </w:rPr>
        <w:t xml:space="preserve"> методического объединения</w:t>
      </w:r>
    </w:p>
    <w:p w:rsidR="005650B8" w:rsidRDefault="005650B8" w:rsidP="00621634">
      <w:pPr>
        <w:jc w:val="center"/>
        <w:rPr>
          <w:sz w:val="32"/>
          <w:szCs w:val="32"/>
        </w:rPr>
      </w:pPr>
      <w:r w:rsidRPr="00D47166">
        <w:rPr>
          <w:sz w:val="32"/>
          <w:szCs w:val="32"/>
        </w:rPr>
        <w:t>у</w:t>
      </w:r>
      <w:r w:rsidR="00AA7308">
        <w:rPr>
          <w:sz w:val="32"/>
          <w:szCs w:val="32"/>
        </w:rPr>
        <w:t>чителей  географии</w:t>
      </w:r>
    </w:p>
    <w:p w:rsidR="005650B8" w:rsidRPr="0086067B" w:rsidRDefault="005650B8" w:rsidP="0062163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Краснощёковского</w:t>
      </w:r>
      <w:proofErr w:type="spellEnd"/>
      <w:r>
        <w:rPr>
          <w:sz w:val="32"/>
          <w:szCs w:val="32"/>
        </w:rPr>
        <w:t xml:space="preserve"> района</w:t>
      </w:r>
    </w:p>
    <w:p w:rsidR="005650B8" w:rsidRPr="00D47166" w:rsidRDefault="00AA7308" w:rsidP="0062163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 2020-2021</w:t>
      </w:r>
      <w:r w:rsidR="005650B8" w:rsidRPr="00D47166">
        <w:rPr>
          <w:sz w:val="32"/>
          <w:szCs w:val="32"/>
        </w:rPr>
        <w:t xml:space="preserve"> учебный год </w:t>
      </w:r>
    </w:p>
    <w:p w:rsidR="005650B8" w:rsidRDefault="005650B8" w:rsidP="00621634">
      <w:pPr>
        <w:rPr>
          <w:sz w:val="32"/>
          <w:szCs w:val="32"/>
        </w:rPr>
      </w:pPr>
    </w:p>
    <w:p w:rsidR="005650B8" w:rsidRPr="002B5A8F" w:rsidRDefault="005650B8" w:rsidP="00621634">
      <w:pPr>
        <w:jc w:val="both"/>
        <w:rPr>
          <w:sz w:val="28"/>
          <w:szCs w:val="28"/>
        </w:rPr>
      </w:pPr>
      <w:r w:rsidRPr="00D81697">
        <w:rPr>
          <w:b/>
          <w:sz w:val="32"/>
          <w:szCs w:val="32"/>
        </w:rPr>
        <w:t>Тема:</w:t>
      </w:r>
      <w:r w:rsidR="006549D1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«</w:t>
      </w:r>
      <w:r w:rsidRPr="002B5A8F">
        <w:rPr>
          <w:sz w:val="28"/>
          <w:szCs w:val="28"/>
        </w:rPr>
        <w:t>П</w:t>
      </w:r>
      <w:r w:rsidR="00E6587C">
        <w:rPr>
          <w:sz w:val="28"/>
          <w:szCs w:val="28"/>
        </w:rPr>
        <w:t>овышение мастерства учителя для повышения качества образования</w:t>
      </w:r>
      <w:r>
        <w:rPr>
          <w:sz w:val="28"/>
          <w:szCs w:val="28"/>
        </w:rPr>
        <w:t>»</w:t>
      </w:r>
    </w:p>
    <w:p w:rsidR="005650B8" w:rsidRDefault="005650B8" w:rsidP="00621634">
      <w:pPr>
        <w:pStyle w:val="c5"/>
        <w:spacing w:before="0" w:after="0" w:line="270" w:lineRule="atLeast"/>
        <w:jc w:val="both"/>
        <w:rPr>
          <w:sz w:val="28"/>
          <w:szCs w:val="28"/>
        </w:rPr>
      </w:pPr>
    </w:p>
    <w:p w:rsidR="005650B8" w:rsidRDefault="005650B8" w:rsidP="00621634">
      <w:pPr>
        <w:pStyle w:val="c5"/>
        <w:spacing w:before="0" w:after="0" w:line="270" w:lineRule="atLeast"/>
        <w:jc w:val="both"/>
        <w:rPr>
          <w:sz w:val="28"/>
          <w:szCs w:val="28"/>
        </w:rPr>
      </w:pPr>
    </w:p>
    <w:p w:rsidR="005650B8" w:rsidRDefault="005650B8" w:rsidP="00621634">
      <w:pPr>
        <w:jc w:val="both"/>
        <w:rPr>
          <w:sz w:val="28"/>
          <w:szCs w:val="28"/>
        </w:rPr>
      </w:pPr>
      <w:r w:rsidRPr="00D81697">
        <w:rPr>
          <w:b/>
          <w:sz w:val="32"/>
          <w:szCs w:val="32"/>
        </w:rPr>
        <w:t>Цель</w:t>
      </w:r>
      <w:r w:rsidRPr="00F0040E">
        <w:rPr>
          <w:b/>
          <w:sz w:val="28"/>
          <w:szCs w:val="28"/>
        </w:rPr>
        <w:t>:</w:t>
      </w:r>
      <w:r w:rsidR="006549D1">
        <w:rPr>
          <w:b/>
          <w:sz w:val="28"/>
          <w:szCs w:val="28"/>
        </w:rPr>
        <w:t xml:space="preserve"> </w:t>
      </w:r>
      <w:r w:rsidRPr="00621381">
        <w:rPr>
          <w:sz w:val="28"/>
          <w:szCs w:val="28"/>
        </w:rPr>
        <w:t xml:space="preserve">Непрерывное совершенствование уровня педагогического мастерства, </w:t>
      </w:r>
    </w:p>
    <w:p w:rsidR="005650B8" w:rsidRDefault="005650B8" w:rsidP="00925715">
      <w:pPr>
        <w:jc w:val="both"/>
        <w:rPr>
          <w:sz w:val="28"/>
          <w:szCs w:val="28"/>
        </w:rPr>
      </w:pPr>
      <w:r w:rsidRPr="00621381">
        <w:rPr>
          <w:sz w:val="28"/>
          <w:szCs w:val="28"/>
        </w:rPr>
        <w:t>эрудиции, компетентности учителей химии</w:t>
      </w:r>
      <w:r>
        <w:rPr>
          <w:sz w:val="28"/>
          <w:szCs w:val="28"/>
        </w:rPr>
        <w:t>, биологии и географии</w:t>
      </w:r>
      <w:r w:rsidRPr="00621381">
        <w:rPr>
          <w:sz w:val="28"/>
          <w:szCs w:val="28"/>
        </w:rPr>
        <w:t xml:space="preserve"> в области науки и методики преподавания предмета</w:t>
      </w:r>
      <w:r>
        <w:rPr>
          <w:sz w:val="28"/>
          <w:szCs w:val="28"/>
        </w:rPr>
        <w:t>.</w:t>
      </w:r>
    </w:p>
    <w:p w:rsidR="005650B8" w:rsidRDefault="005650B8" w:rsidP="00925715">
      <w:pPr>
        <w:jc w:val="center"/>
        <w:rPr>
          <w:b/>
          <w:sz w:val="32"/>
          <w:szCs w:val="32"/>
        </w:rPr>
      </w:pPr>
      <w:r w:rsidRPr="00F0040E">
        <w:rPr>
          <w:b/>
          <w:sz w:val="32"/>
          <w:szCs w:val="32"/>
        </w:rPr>
        <w:t>Задачи:</w:t>
      </w:r>
    </w:p>
    <w:p w:rsidR="005650B8" w:rsidRPr="00DD1E50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повышению методического мастерства учителя.</w:t>
      </w:r>
    </w:p>
    <w:p w:rsidR="005650B8" w:rsidRPr="00836DFA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Совершенствовать формы,</w:t>
      </w:r>
      <w:r w:rsidRPr="00836DFA">
        <w:rPr>
          <w:sz w:val="28"/>
          <w:szCs w:val="28"/>
        </w:rPr>
        <w:t xml:space="preserve"> методы</w:t>
      </w:r>
      <w:r w:rsidR="001A3570">
        <w:rPr>
          <w:sz w:val="28"/>
          <w:szCs w:val="28"/>
        </w:rPr>
        <w:t xml:space="preserve"> и средства обучения</w:t>
      </w:r>
      <w:r w:rsidRPr="00836DFA">
        <w:rPr>
          <w:sz w:val="28"/>
          <w:szCs w:val="28"/>
        </w:rPr>
        <w:t xml:space="preserve"> путём в</w:t>
      </w:r>
      <w:r w:rsidRPr="00836DFA">
        <w:rPr>
          <w:color w:val="000000"/>
          <w:sz w:val="28"/>
          <w:szCs w:val="28"/>
        </w:rPr>
        <w:t>недрение современных технологий в образовательный процесс на основе дифференциации обучения и индивидуального подхода</w:t>
      </w:r>
      <w:r>
        <w:rPr>
          <w:color w:val="000000"/>
          <w:sz w:val="28"/>
          <w:szCs w:val="28"/>
        </w:rPr>
        <w:t>.</w:t>
      </w:r>
    </w:p>
    <w:p w:rsidR="005650B8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6DFA">
        <w:rPr>
          <w:sz w:val="28"/>
          <w:szCs w:val="28"/>
        </w:rPr>
        <w:t>Внедр</w:t>
      </w:r>
      <w:r>
        <w:rPr>
          <w:sz w:val="28"/>
          <w:szCs w:val="28"/>
        </w:rPr>
        <w:t xml:space="preserve">ять в практику работы учителей </w:t>
      </w:r>
      <w:r w:rsidRPr="00836DFA">
        <w:rPr>
          <w:sz w:val="28"/>
          <w:szCs w:val="28"/>
        </w:rPr>
        <w:t xml:space="preserve">применение активных </w:t>
      </w:r>
      <w:r>
        <w:rPr>
          <w:sz w:val="28"/>
          <w:szCs w:val="28"/>
        </w:rPr>
        <w:t>методов обучения на уроках</w:t>
      </w:r>
      <w:r w:rsidRPr="00836DFA">
        <w:rPr>
          <w:sz w:val="28"/>
          <w:szCs w:val="28"/>
        </w:rPr>
        <w:t xml:space="preserve"> как средство формирования познавательной активности обучающихся</w:t>
      </w:r>
      <w:r>
        <w:rPr>
          <w:sz w:val="28"/>
          <w:szCs w:val="28"/>
        </w:rPr>
        <w:t>.</w:t>
      </w:r>
    </w:p>
    <w:p w:rsidR="005650B8" w:rsidRPr="00836DFA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Изучать и способствовать внедрению в практику работы учителей нормативных документов, регламентирующих условия реализации образовате</w:t>
      </w:r>
      <w:r w:rsidR="001A3570">
        <w:rPr>
          <w:sz w:val="28"/>
          <w:szCs w:val="28"/>
        </w:rPr>
        <w:t xml:space="preserve">льных программ </w:t>
      </w:r>
      <w:r>
        <w:rPr>
          <w:sz w:val="28"/>
          <w:szCs w:val="28"/>
        </w:rPr>
        <w:t>с учётом достижения целей, устанавливаемых Федеральным государственным стандартом.</w:t>
      </w:r>
    </w:p>
    <w:p w:rsidR="005650B8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распространению положительного опыта подготовки обучающихся к ОГЭ, ЕГЭ, ВПР, ол</w:t>
      </w:r>
      <w:r w:rsidR="00AA7308">
        <w:rPr>
          <w:sz w:val="28"/>
          <w:szCs w:val="28"/>
        </w:rPr>
        <w:t xml:space="preserve">импиадам, конкурсам по </w:t>
      </w:r>
      <w:r>
        <w:rPr>
          <w:sz w:val="28"/>
          <w:szCs w:val="28"/>
        </w:rPr>
        <w:t xml:space="preserve"> географии.</w:t>
      </w:r>
    </w:p>
    <w:p w:rsidR="005650B8" w:rsidRPr="00C90DD4" w:rsidRDefault="005650B8" w:rsidP="00621634">
      <w:pPr>
        <w:jc w:val="both"/>
      </w:pPr>
      <w:r>
        <w:rPr>
          <w:sz w:val="28"/>
          <w:szCs w:val="28"/>
        </w:rPr>
        <w:t>6. Внедрять п</w:t>
      </w:r>
      <w:r w:rsidRPr="00C90DD4">
        <w:rPr>
          <w:sz w:val="28"/>
          <w:szCs w:val="28"/>
        </w:rPr>
        <w:t xml:space="preserve">роблемное обучение как средство творческого саморазвития личности </w:t>
      </w:r>
      <w:proofErr w:type="gramStart"/>
      <w:r w:rsidRPr="00C90DD4">
        <w:rPr>
          <w:sz w:val="28"/>
          <w:szCs w:val="28"/>
        </w:rPr>
        <w:t>обучающихся</w:t>
      </w:r>
      <w:proofErr w:type="gramEnd"/>
      <w:r w:rsidRPr="00C90DD4">
        <w:rPr>
          <w:sz w:val="28"/>
          <w:szCs w:val="28"/>
        </w:rPr>
        <w:t>.</w:t>
      </w:r>
    </w:p>
    <w:p w:rsidR="005650B8" w:rsidRPr="00423DB8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23DB8">
        <w:rPr>
          <w:sz w:val="28"/>
          <w:szCs w:val="28"/>
        </w:rPr>
        <w:t xml:space="preserve">Поддерживать интерес учащихся к </w:t>
      </w:r>
      <w:r>
        <w:rPr>
          <w:sz w:val="28"/>
          <w:szCs w:val="28"/>
        </w:rPr>
        <w:t>географии</w:t>
      </w:r>
      <w:r w:rsidRPr="00423DB8">
        <w:rPr>
          <w:sz w:val="28"/>
          <w:szCs w:val="28"/>
        </w:rPr>
        <w:t>,</w:t>
      </w:r>
      <w:r w:rsidR="00AA7308">
        <w:rPr>
          <w:sz w:val="28"/>
          <w:szCs w:val="28"/>
        </w:rPr>
        <w:t xml:space="preserve"> </w:t>
      </w:r>
      <w:r w:rsidRPr="00423DB8">
        <w:rPr>
          <w:sz w:val="28"/>
          <w:szCs w:val="28"/>
        </w:rPr>
        <w:t xml:space="preserve">привлекая знания новых достижений науки, </w:t>
      </w:r>
      <w:r>
        <w:rPr>
          <w:sz w:val="28"/>
          <w:szCs w:val="28"/>
        </w:rPr>
        <w:t xml:space="preserve">использование </w:t>
      </w:r>
      <w:r w:rsidRPr="00423DB8">
        <w:rPr>
          <w:sz w:val="28"/>
          <w:szCs w:val="28"/>
        </w:rPr>
        <w:t>интернета, показывающих значение наук для жизни человека, его здоровья.</w:t>
      </w:r>
    </w:p>
    <w:p w:rsidR="005650B8" w:rsidRPr="00DD1E50" w:rsidRDefault="005650B8" w:rsidP="0062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1E50">
        <w:rPr>
          <w:sz w:val="28"/>
          <w:szCs w:val="28"/>
        </w:rPr>
        <w:t xml:space="preserve">Обеспечить практическую ориентацию образовательного процесса с введением интерактивных, деятельных компонентов (освоение проектно - исследовательских и коммуникативных методов).  </w:t>
      </w:r>
    </w:p>
    <w:p w:rsidR="005650B8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</w:p>
    <w:p w:rsidR="005650B8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</w:p>
    <w:p w:rsidR="005650B8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</w:p>
    <w:p w:rsidR="005650B8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</w:p>
    <w:p w:rsidR="005650B8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</w:p>
    <w:p w:rsidR="005650B8" w:rsidRPr="00CD2F44" w:rsidRDefault="005650B8" w:rsidP="00343A4F">
      <w:pPr>
        <w:pStyle w:val="style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F4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Приорит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етные направления деятельности М</w:t>
      </w:r>
      <w:r w:rsidRPr="00CD2F4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 на</w:t>
      </w:r>
      <w:r w:rsidR="00AA730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2020-2021</w:t>
      </w:r>
      <w:r w:rsidR="006549D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учебный </w:t>
      </w:r>
      <w:r w:rsidRPr="00CD2F4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год:</w:t>
      </w: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44">
        <w:rPr>
          <w:rFonts w:ascii="Times New Roman" w:hAnsi="Times New Roman" w:cs="Times New Roman"/>
          <w:color w:val="000000"/>
          <w:sz w:val="28"/>
          <w:szCs w:val="28"/>
        </w:rPr>
        <w:t>1. Обучение детей с ОВЗ.</w:t>
      </w:r>
    </w:p>
    <w:p w:rsidR="005650B8" w:rsidRPr="00CD2F44" w:rsidRDefault="00AA730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Введение ФГОС </w:t>
      </w:r>
      <w:r w:rsidR="005650B8" w:rsidRPr="00CD2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44">
        <w:rPr>
          <w:rFonts w:ascii="Times New Roman" w:hAnsi="Times New Roman" w:cs="Times New Roman"/>
          <w:color w:val="000000"/>
          <w:sz w:val="28"/>
          <w:szCs w:val="28"/>
        </w:rPr>
        <w:t>3. Организация учебной деятельности при использовании новых технологий,</w:t>
      </w: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44">
        <w:rPr>
          <w:rFonts w:ascii="Times New Roman" w:hAnsi="Times New Roman" w:cs="Times New Roman"/>
          <w:color w:val="000000"/>
          <w:sz w:val="28"/>
          <w:szCs w:val="28"/>
        </w:rPr>
        <w:t>оборудования.</w:t>
      </w: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44">
        <w:rPr>
          <w:rFonts w:ascii="Times New Roman" w:hAnsi="Times New Roman" w:cs="Times New Roman"/>
          <w:color w:val="000000"/>
          <w:sz w:val="28"/>
          <w:szCs w:val="28"/>
        </w:rPr>
        <w:t>4. Совершенствование деятельности методического объединения.</w:t>
      </w: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B8" w:rsidRDefault="005650B8" w:rsidP="00621634">
      <w:pPr>
        <w:pStyle w:val="style2"/>
        <w:spacing w:before="0" w:after="0"/>
        <w:jc w:val="both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5650B8" w:rsidRPr="00CD2F44" w:rsidRDefault="005650B8" w:rsidP="00621634">
      <w:pPr>
        <w:pStyle w:val="style2"/>
        <w:spacing w:before="0" w:after="0"/>
        <w:jc w:val="both"/>
        <w:rPr>
          <w:rFonts w:ascii="Times New Roman" w:hAnsi="Times New Roman"/>
          <w:b/>
          <w:sz w:val="32"/>
          <w:szCs w:val="32"/>
        </w:rPr>
      </w:pPr>
      <w:r w:rsidRPr="00CD2F4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Содержание основных направлений деятельности ММО</w:t>
      </w:r>
    </w:p>
    <w:p w:rsidR="005650B8" w:rsidRPr="00CD2F44" w:rsidRDefault="005650B8" w:rsidP="00621634">
      <w:pPr>
        <w:rPr>
          <w:sz w:val="32"/>
          <w:szCs w:val="3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7348"/>
        <w:gridCol w:w="2232"/>
      </w:tblGrid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pPr>
              <w:jc w:val="center"/>
              <w:rPr>
                <w:b/>
              </w:rPr>
            </w:pPr>
            <w:r w:rsidRPr="008045DB">
              <w:rPr>
                <w:b/>
              </w:rPr>
              <w:t>№</w:t>
            </w:r>
          </w:p>
          <w:p w:rsidR="005650B8" w:rsidRPr="008045DB" w:rsidRDefault="005650B8" w:rsidP="009126DD">
            <w:pPr>
              <w:jc w:val="center"/>
              <w:rPr>
                <w:b/>
              </w:rPr>
            </w:pPr>
            <w:proofErr w:type="spellStart"/>
            <w:proofErr w:type="gramStart"/>
            <w:r w:rsidRPr="008045DB">
              <w:rPr>
                <w:b/>
              </w:rPr>
              <w:t>п</w:t>
            </w:r>
            <w:proofErr w:type="spellEnd"/>
            <w:proofErr w:type="gramEnd"/>
            <w:r w:rsidRPr="008045DB">
              <w:rPr>
                <w:b/>
                <w:lang w:val="en-US"/>
              </w:rPr>
              <w:t>/</w:t>
            </w:r>
            <w:proofErr w:type="spellStart"/>
            <w:r w:rsidRPr="008045DB">
              <w:rPr>
                <w:b/>
              </w:rPr>
              <w:t>п</w:t>
            </w:r>
            <w:proofErr w:type="spellEnd"/>
          </w:p>
        </w:tc>
        <w:tc>
          <w:tcPr>
            <w:tcW w:w="7348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Направление деятельности и содержание работы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 xml:space="preserve">Сроки 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1.</w:t>
            </w:r>
          </w:p>
        </w:tc>
        <w:tc>
          <w:tcPr>
            <w:tcW w:w="7348" w:type="dxa"/>
          </w:tcPr>
          <w:p w:rsidR="005650B8" w:rsidRPr="008045DB" w:rsidRDefault="001A3570" w:rsidP="009126DD">
            <w:pPr>
              <w:rPr>
                <w:b/>
              </w:rPr>
            </w:pPr>
            <w:r>
              <w:rPr>
                <w:b/>
              </w:rPr>
              <w:t xml:space="preserve">Организационная </w:t>
            </w:r>
            <w:r w:rsidR="005650B8" w:rsidRPr="008045DB">
              <w:rPr>
                <w:b/>
              </w:rPr>
              <w:t>деятельность</w:t>
            </w:r>
          </w:p>
        </w:tc>
        <w:tc>
          <w:tcPr>
            <w:tcW w:w="2232" w:type="dxa"/>
          </w:tcPr>
          <w:p w:rsidR="005650B8" w:rsidRPr="008045DB" w:rsidRDefault="005650B8" w:rsidP="009126DD"/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1.1</w:t>
            </w:r>
          </w:p>
        </w:tc>
        <w:tc>
          <w:tcPr>
            <w:tcW w:w="7348" w:type="dxa"/>
          </w:tcPr>
          <w:p w:rsidR="005650B8" w:rsidRPr="008045DB" w:rsidRDefault="001A3570" w:rsidP="009126DD">
            <w:pPr>
              <w:pStyle w:val="a3"/>
              <w:jc w:val="both"/>
            </w:pPr>
            <w:r>
              <w:t xml:space="preserve">Анализ работы РМО </w:t>
            </w:r>
            <w:r w:rsidR="00AA7308">
              <w:t>за 2019</w:t>
            </w:r>
            <w:r w:rsidR="005650B8">
              <w:t>-20</w:t>
            </w:r>
            <w:r w:rsidR="00AA7308">
              <w:t>20</w:t>
            </w:r>
            <w:r w:rsidR="005650B8" w:rsidRPr="008045DB">
              <w:t xml:space="preserve"> учебный год. Коррекция и утверждение плана р</w:t>
            </w:r>
            <w:r w:rsidR="005650B8">
              <w:t>абот</w:t>
            </w:r>
            <w:r w:rsidR="00AA7308">
              <w:t>ы РМО учителей  географии на 2020-2021</w:t>
            </w:r>
            <w:r w:rsidR="005650B8" w:rsidRPr="008045DB">
              <w:t xml:space="preserve"> учебный год.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Май-август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1.2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spacing w:before="100" w:beforeAutospacing="1" w:after="100" w:afterAutospacing="1"/>
              <w:jc w:val="both"/>
            </w:pPr>
            <w:r w:rsidRPr="008045DB">
              <w:rPr>
                <w:color w:val="000000"/>
              </w:rPr>
              <w:t>Анализ рез</w:t>
            </w:r>
            <w:r w:rsidR="00AA7308">
              <w:rPr>
                <w:color w:val="000000"/>
              </w:rPr>
              <w:t>ультатов сдачи ВПР,</w:t>
            </w:r>
            <w:r>
              <w:rPr>
                <w:color w:val="000000"/>
              </w:rPr>
              <w:t xml:space="preserve"> ОГЭ</w:t>
            </w:r>
            <w:r w:rsidRPr="008045DB">
              <w:rPr>
                <w:color w:val="000000"/>
              </w:rPr>
              <w:t>.</w:t>
            </w:r>
          </w:p>
        </w:tc>
        <w:tc>
          <w:tcPr>
            <w:tcW w:w="2232" w:type="dxa"/>
          </w:tcPr>
          <w:p w:rsidR="005650B8" w:rsidRPr="008045DB" w:rsidRDefault="00AA7308" w:rsidP="009126DD">
            <w:pPr>
              <w:pStyle w:val="a3"/>
            </w:pPr>
            <w:r>
              <w:t>Сентябрь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1.3</w:t>
            </w:r>
          </w:p>
        </w:tc>
        <w:tc>
          <w:tcPr>
            <w:tcW w:w="7348" w:type="dxa"/>
          </w:tcPr>
          <w:p w:rsidR="005650B8" w:rsidRPr="008045DB" w:rsidRDefault="005650B8" w:rsidP="00475A97">
            <w:pPr>
              <w:pStyle w:val="a3"/>
              <w:jc w:val="both"/>
            </w:pPr>
            <w:r w:rsidRPr="008045DB">
              <w:t>Работа творческой группы по разработке заданий для школьного этапа Всероссийской олимпиады школьников. Школьный этап Всер</w:t>
            </w:r>
            <w:r>
              <w:t>оссийской олимпиады школьников 7</w:t>
            </w:r>
            <w:r w:rsidRPr="008045DB">
              <w:t>-11 классы.</w:t>
            </w:r>
          </w:p>
        </w:tc>
        <w:tc>
          <w:tcPr>
            <w:tcW w:w="2232" w:type="dxa"/>
          </w:tcPr>
          <w:p w:rsidR="005650B8" w:rsidRPr="008045DB" w:rsidRDefault="005650B8" w:rsidP="00475A97">
            <w:pPr>
              <w:pStyle w:val="a3"/>
            </w:pPr>
            <w:r w:rsidRPr="008045DB">
              <w:t>Сентябрь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1.4</w:t>
            </w:r>
          </w:p>
        </w:tc>
        <w:tc>
          <w:tcPr>
            <w:tcW w:w="7348" w:type="dxa"/>
          </w:tcPr>
          <w:p w:rsidR="005650B8" w:rsidRPr="008045DB" w:rsidRDefault="005650B8" w:rsidP="00475A97">
            <w:pPr>
              <w:pStyle w:val="a3"/>
              <w:jc w:val="both"/>
            </w:pPr>
            <w:r w:rsidRPr="008045DB">
              <w:t>Муниципальный этап Все</w:t>
            </w:r>
            <w:r>
              <w:t>российской олимпиады школьников</w:t>
            </w:r>
            <w:r w:rsidRPr="008045DB">
              <w:t>.      Проверка работ учащихся районного тура Всероссийской олимпиады школьников</w:t>
            </w:r>
          </w:p>
        </w:tc>
        <w:tc>
          <w:tcPr>
            <w:tcW w:w="2232" w:type="dxa"/>
          </w:tcPr>
          <w:p w:rsidR="005650B8" w:rsidRPr="008045DB" w:rsidRDefault="005650B8" w:rsidP="00475A97">
            <w:pPr>
              <w:pStyle w:val="a3"/>
            </w:pPr>
            <w:r w:rsidRPr="008045DB">
              <w:t>Ноябрь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1.5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pStyle w:val="a3"/>
              <w:jc w:val="both"/>
            </w:pPr>
            <w:r w:rsidRPr="008045DB">
              <w:rPr>
                <w:color w:val="000000"/>
              </w:rPr>
              <w:t>Обсуждение рабочих программ по предметам   и внеурочной деятельности на новый учебный год.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Март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>
              <w:t>1.6</w:t>
            </w:r>
          </w:p>
        </w:tc>
        <w:tc>
          <w:tcPr>
            <w:tcW w:w="7348" w:type="dxa"/>
          </w:tcPr>
          <w:p w:rsidR="005650B8" w:rsidRPr="005E720E" w:rsidRDefault="005650B8" w:rsidP="005E72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Организация консультативной поддержки учителей по</w:t>
            </w:r>
            <w:r w:rsidR="00AA730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направлениям</w:t>
            </w:r>
            <w:r w:rsidRPr="005E720E">
              <w:rPr>
                <w:rFonts w:ascii="Times New Roman CYR" w:hAnsi="Times New Roman CYR" w:cs="Times New Roman CYR"/>
                <w:color w:val="000000"/>
              </w:rPr>
              <w:t>:</w:t>
            </w:r>
          </w:p>
          <w:p w:rsidR="005650B8" w:rsidRPr="00CD2F44" w:rsidRDefault="005650B8" w:rsidP="005E72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Повышение качества предметного образования</w:t>
            </w:r>
            <w:r>
              <w:rPr>
                <w:color w:val="000000"/>
              </w:rPr>
              <w:t>»;</w:t>
            </w:r>
          </w:p>
          <w:p w:rsidR="005650B8" w:rsidRPr="00B3401E" w:rsidRDefault="005650B8" w:rsidP="005E72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Особенности организации учебной деятельности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при</w:t>
            </w:r>
            <w:proofErr w:type="gramEnd"/>
          </w:p>
          <w:p w:rsidR="005650B8" w:rsidRPr="00B3401E" w:rsidRDefault="005650B8" w:rsidP="005E72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использовании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сетевых и электронных ресурсов</w:t>
            </w:r>
            <w:r>
              <w:rPr>
                <w:color w:val="000000"/>
              </w:rPr>
              <w:t>»;</w:t>
            </w:r>
          </w:p>
          <w:p w:rsidR="005650B8" w:rsidRPr="00CD2F44" w:rsidRDefault="005650B8" w:rsidP="005E72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«Особенности разработки рабочей программы по</w:t>
            </w:r>
            <w:r w:rsidR="00AA730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учебному предмету и программы внеурочной</w:t>
            </w:r>
            <w:r w:rsidR="00AA730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деятельности в условиях реализации ФГОС </w:t>
            </w:r>
            <w:r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>и др.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>
              <w:rPr>
                <w:color w:val="000000"/>
              </w:rPr>
              <w:t>В течение го</w:t>
            </w:r>
            <w:r w:rsidR="001A3570">
              <w:rPr>
                <w:color w:val="000000"/>
              </w:rPr>
              <w:t>д</w:t>
            </w:r>
            <w:r w:rsidRPr="008045DB">
              <w:rPr>
                <w:color w:val="000000"/>
              </w:rPr>
              <w:t>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>
              <w:t>1.7</w:t>
            </w:r>
          </w:p>
        </w:tc>
        <w:tc>
          <w:tcPr>
            <w:tcW w:w="7348" w:type="dxa"/>
          </w:tcPr>
          <w:p w:rsidR="005650B8" w:rsidRPr="008045DB" w:rsidRDefault="005650B8" w:rsidP="00860287">
            <w:pPr>
              <w:pStyle w:val="a3"/>
              <w:jc w:val="both"/>
            </w:pPr>
            <w:r w:rsidRPr="008045DB">
              <w:rPr>
                <w:rFonts w:eastAsia="SimSun"/>
              </w:rPr>
              <w:t xml:space="preserve">Участие в развитии системы общественно-профессиональной экспертизы (привлечение работ педагогов на экспертизу, привлечение экспертов, увеличение количества скачиваний из раздела «Педагогический опыт», </w:t>
            </w:r>
            <w:proofErr w:type="gramStart"/>
            <w:r w:rsidRPr="008045DB">
              <w:rPr>
                <w:rFonts w:eastAsia="SimSun"/>
              </w:rPr>
              <w:t>контроль за</w:t>
            </w:r>
            <w:proofErr w:type="gramEnd"/>
            <w:r w:rsidRPr="008045DB">
              <w:rPr>
                <w:rFonts w:eastAsia="SimSun"/>
              </w:rPr>
              <w:t xml:space="preserve"> использованием методических материалов в учебном процессе (отзывы на форуме))</w:t>
            </w:r>
          </w:p>
        </w:tc>
        <w:tc>
          <w:tcPr>
            <w:tcW w:w="2232" w:type="dxa"/>
          </w:tcPr>
          <w:p w:rsidR="005650B8" w:rsidRPr="008045DB" w:rsidRDefault="001A3570" w:rsidP="00860287">
            <w:pPr>
              <w:pStyle w:val="a3"/>
            </w:pPr>
            <w:r>
              <w:rPr>
                <w:rFonts w:eastAsia="SimSun"/>
              </w:rPr>
              <w:t>В</w:t>
            </w:r>
            <w:r w:rsidR="005650B8" w:rsidRPr="008045DB">
              <w:rPr>
                <w:rFonts w:eastAsia="SimSun"/>
              </w:rPr>
              <w:t xml:space="preserve">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2.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Информационная деятельность</w:t>
            </w:r>
          </w:p>
        </w:tc>
        <w:tc>
          <w:tcPr>
            <w:tcW w:w="2232" w:type="dxa"/>
          </w:tcPr>
          <w:p w:rsidR="005650B8" w:rsidRPr="008045DB" w:rsidRDefault="005650B8" w:rsidP="009126DD"/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2.1</w:t>
            </w:r>
          </w:p>
        </w:tc>
        <w:tc>
          <w:tcPr>
            <w:tcW w:w="7348" w:type="dxa"/>
          </w:tcPr>
          <w:p w:rsidR="005650B8" w:rsidRPr="008045DB" w:rsidRDefault="005650B8" w:rsidP="005B4DD0">
            <w:pPr>
              <w:jc w:val="both"/>
            </w:pPr>
            <w:r w:rsidRPr="008045DB">
              <w:t xml:space="preserve">Участие в </w:t>
            </w:r>
            <w:proofErr w:type="spellStart"/>
            <w:r w:rsidRPr="008045DB">
              <w:t>вебинарах</w:t>
            </w:r>
            <w:proofErr w:type="spellEnd"/>
            <w:r w:rsidRPr="008045DB">
              <w:t>:</w:t>
            </w:r>
          </w:p>
          <w:p w:rsidR="005650B8" w:rsidRPr="008045DB" w:rsidRDefault="005650B8" w:rsidP="005B4DD0">
            <w:pPr>
              <w:jc w:val="both"/>
            </w:pPr>
            <w:r w:rsidRPr="008045DB">
              <w:t>-  издательского центра «Дрофа»;</w:t>
            </w:r>
          </w:p>
          <w:p w:rsidR="005650B8" w:rsidRPr="008045DB" w:rsidRDefault="005650B8" w:rsidP="005B4DD0">
            <w:pPr>
              <w:jc w:val="both"/>
            </w:pPr>
            <w:r w:rsidRPr="008045DB">
              <w:t>- издательства «Просвещение»</w:t>
            </w:r>
          </w:p>
          <w:p w:rsidR="005650B8" w:rsidRPr="008045DB" w:rsidRDefault="005650B8" w:rsidP="005B4DD0">
            <w:pPr>
              <w:jc w:val="both"/>
            </w:pPr>
            <w:r w:rsidRPr="008045DB">
              <w:t xml:space="preserve">- учебно-методического портала и издательства «Учитель» </w:t>
            </w:r>
          </w:p>
          <w:p w:rsidR="005650B8" w:rsidRPr="008045DB" w:rsidRDefault="005650B8" w:rsidP="005B4DD0">
            <w:pPr>
              <w:jc w:val="both"/>
            </w:pPr>
            <w:r w:rsidRPr="008045DB">
              <w:t>- АКИПКРО и т.д.</w:t>
            </w:r>
          </w:p>
          <w:p w:rsidR="005650B8" w:rsidRPr="008045DB" w:rsidRDefault="005650B8" w:rsidP="009126DD">
            <w:pPr>
              <w:pStyle w:val="a3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Участие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вебинарах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организуемых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КУМО.</w:t>
            </w:r>
          </w:p>
        </w:tc>
        <w:tc>
          <w:tcPr>
            <w:tcW w:w="2232" w:type="dxa"/>
          </w:tcPr>
          <w:p w:rsidR="005650B8" w:rsidRPr="008045DB" w:rsidRDefault="001A3570" w:rsidP="009126DD">
            <w:pPr>
              <w:pStyle w:val="a3"/>
            </w:pPr>
            <w:r>
              <w:rPr>
                <w:rFonts w:eastAsia="SimSun"/>
              </w:rPr>
              <w:t xml:space="preserve">В </w:t>
            </w:r>
            <w:r w:rsidR="005650B8" w:rsidRPr="008045DB">
              <w:rPr>
                <w:rFonts w:eastAsia="SimSun"/>
              </w:rPr>
              <w:t>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2.2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tabs>
                <w:tab w:val="left" w:pos="317"/>
              </w:tabs>
              <w:spacing w:line="240" w:lineRule="atLeast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Информационно-методиче</w:t>
            </w:r>
            <w:r w:rsidR="001A3570">
              <w:rPr>
                <w:rFonts w:ascii="Times New Roman CYR" w:hAnsi="Times New Roman CYR" w:cs="Times New Roman CYR"/>
                <w:color w:val="000000"/>
              </w:rPr>
              <w:t xml:space="preserve">ское консультирование учителей </w:t>
            </w:r>
            <w:r>
              <w:rPr>
                <w:rFonts w:ascii="Times New Roman CYR" w:hAnsi="Times New Roman CYR" w:cs="Times New Roman CYR"/>
                <w:color w:val="000000"/>
              </w:rPr>
              <w:t>по проблемам повышения качества предметного образования.</w:t>
            </w:r>
          </w:p>
        </w:tc>
        <w:tc>
          <w:tcPr>
            <w:tcW w:w="2232" w:type="dxa"/>
          </w:tcPr>
          <w:p w:rsidR="005650B8" w:rsidRPr="008045DB" w:rsidRDefault="005650B8" w:rsidP="00E04B98">
            <w:pPr>
              <w:pStyle w:val="a3"/>
            </w:pPr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lastRenderedPageBreak/>
              <w:t>2.3</w:t>
            </w:r>
          </w:p>
        </w:tc>
        <w:tc>
          <w:tcPr>
            <w:tcW w:w="7348" w:type="dxa"/>
          </w:tcPr>
          <w:p w:rsidR="005650B8" w:rsidRPr="008045DB" w:rsidRDefault="001A3570" w:rsidP="009126DD">
            <w:pPr>
              <w:pStyle w:val="a3"/>
              <w:jc w:val="both"/>
            </w:pPr>
            <w:r>
              <w:t xml:space="preserve">Изучение и </w:t>
            </w:r>
            <w:proofErr w:type="spellStart"/>
            <w:r>
              <w:t>внедрение</w:t>
            </w:r>
            <w:r w:rsidR="005650B8">
              <w:t>в</w:t>
            </w:r>
            <w:proofErr w:type="spellEnd"/>
            <w:r w:rsidR="005650B8">
              <w:t xml:space="preserve"> практику работы учителей</w:t>
            </w:r>
            <w:r w:rsidR="005650B8" w:rsidRPr="008045DB">
              <w:t xml:space="preserve"> нормативных документов, регламентирующих условия реализации образовательной программы по химии с учётом достижения целей, устанавливаемых Федеральным государственным стандартом.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2.4</w:t>
            </w:r>
          </w:p>
        </w:tc>
        <w:tc>
          <w:tcPr>
            <w:tcW w:w="7348" w:type="dxa"/>
          </w:tcPr>
          <w:p w:rsidR="005650B8" w:rsidRPr="008045DB" w:rsidRDefault="001A3570" w:rsidP="009126DD">
            <w:pPr>
              <w:pStyle w:val="a3"/>
              <w:jc w:val="both"/>
            </w:pPr>
            <w:r>
              <w:t xml:space="preserve">Ознакомление учителей </w:t>
            </w:r>
            <w:r w:rsidR="005650B8" w:rsidRPr="008045DB">
              <w:t>с новинками методической литературы на бумажных и электронных носителях.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 w:rsidRPr="008045DB">
              <w:t>2.5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jc w:val="both"/>
            </w:pPr>
            <w:r w:rsidRPr="008045DB">
              <w:rPr>
                <w:rFonts w:eastAsia="SimSun"/>
              </w:rPr>
              <w:t>Консультирование по вопросам атт</w:t>
            </w:r>
            <w:r w:rsidR="00AA7308">
              <w:rPr>
                <w:rFonts w:eastAsia="SimSun"/>
              </w:rPr>
              <w:t xml:space="preserve">естации учителей </w:t>
            </w:r>
            <w:r>
              <w:rPr>
                <w:rFonts w:eastAsia="SimSun"/>
              </w:rPr>
              <w:t xml:space="preserve"> географии</w:t>
            </w:r>
            <w:r w:rsidRPr="008045DB">
              <w:rPr>
                <w:rFonts w:eastAsia="SimSun"/>
              </w:rPr>
              <w:t>, участие в аттестации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3.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rPr>
                <w:b/>
              </w:rPr>
            </w:pPr>
            <w:r w:rsidRPr="008045DB">
              <w:rPr>
                <w:b/>
              </w:rPr>
              <w:t>Методическая деятельность</w:t>
            </w:r>
          </w:p>
        </w:tc>
        <w:tc>
          <w:tcPr>
            <w:tcW w:w="2232" w:type="dxa"/>
          </w:tcPr>
          <w:p w:rsidR="005650B8" w:rsidRPr="008045DB" w:rsidRDefault="005650B8" w:rsidP="009126DD"/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>
              <w:t>3.</w:t>
            </w:r>
            <w:r w:rsidR="00AA7308">
              <w:t>1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pStyle w:val="a3"/>
              <w:jc w:val="both"/>
            </w:pPr>
            <w:r w:rsidRPr="008045DB">
              <w:t>Обсуждение актуальных вопро</w:t>
            </w:r>
            <w:r w:rsidR="00AA7308">
              <w:t>сов методики преподавания географии.</w:t>
            </w:r>
          </w:p>
        </w:tc>
        <w:tc>
          <w:tcPr>
            <w:tcW w:w="2232" w:type="dxa"/>
          </w:tcPr>
          <w:p w:rsidR="005650B8" w:rsidRPr="008045DB" w:rsidRDefault="005650B8" w:rsidP="009126DD">
            <w:pPr>
              <w:pStyle w:val="a3"/>
            </w:pPr>
            <w:r w:rsidRPr="008045DB">
              <w:t>Ноябрь, март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9126DD">
            <w:r>
              <w:t>3.</w:t>
            </w:r>
            <w:r w:rsidR="00AA7308">
              <w:t>2</w:t>
            </w:r>
          </w:p>
        </w:tc>
        <w:tc>
          <w:tcPr>
            <w:tcW w:w="7348" w:type="dxa"/>
          </w:tcPr>
          <w:p w:rsidR="005650B8" w:rsidRPr="008045DB" w:rsidRDefault="005650B8" w:rsidP="009126DD">
            <w:pPr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>Орг</w:t>
            </w:r>
            <w:r w:rsidR="001A3570">
              <w:rPr>
                <w:rFonts w:ascii="Times New Roman CYR" w:hAnsi="Times New Roman CYR" w:cs="Times New Roman CYR"/>
                <w:color w:val="000000"/>
              </w:rPr>
              <w:t xml:space="preserve">анизация и проведение семинаров, консультаций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для </w:t>
            </w:r>
            <w:r w:rsidR="001A3570">
              <w:rPr>
                <w:rFonts w:ascii="Times New Roman CYR" w:hAnsi="Times New Roman CYR" w:cs="Times New Roman CYR"/>
                <w:color w:val="000000"/>
              </w:rPr>
              <w:t xml:space="preserve">учителей  </w:t>
            </w:r>
            <w:proofErr w:type="spellStart"/>
            <w:r w:rsidR="001A3570">
              <w:rPr>
                <w:rFonts w:ascii="Times New Roman CYR" w:hAnsi="Times New Roman CYR" w:cs="Times New Roman CYR"/>
                <w:color w:val="000000"/>
              </w:rPr>
              <w:t>по</w:t>
            </w:r>
            <w:r>
              <w:rPr>
                <w:rFonts w:ascii="Times New Roman CYR" w:hAnsi="Times New Roman CYR" w:cs="Times New Roman CYR"/>
                <w:color w:val="000000"/>
              </w:rPr>
              <w:t>проблеме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организации исследовательской деятельности учащихся.</w:t>
            </w:r>
          </w:p>
        </w:tc>
        <w:tc>
          <w:tcPr>
            <w:tcW w:w="2232" w:type="dxa"/>
          </w:tcPr>
          <w:p w:rsidR="005650B8" w:rsidRPr="008045DB" w:rsidRDefault="005650B8" w:rsidP="009126DD"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122FC1">
            <w:pPr>
              <w:rPr>
                <w:b/>
              </w:rPr>
            </w:pPr>
            <w:r w:rsidRPr="008045DB">
              <w:rPr>
                <w:b/>
              </w:rPr>
              <w:t>4.</w:t>
            </w:r>
          </w:p>
        </w:tc>
        <w:tc>
          <w:tcPr>
            <w:tcW w:w="7348" w:type="dxa"/>
          </w:tcPr>
          <w:p w:rsidR="005650B8" w:rsidRPr="008045DB" w:rsidRDefault="005650B8" w:rsidP="00122FC1">
            <w:pPr>
              <w:snapToGrid w:val="0"/>
              <w:rPr>
                <w:b/>
              </w:rPr>
            </w:pPr>
            <w:r w:rsidRPr="008045DB">
              <w:rPr>
                <w:b/>
              </w:rPr>
              <w:t>Консультационная деятельность</w:t>
            </w:r>
          </w:p>
        </w:tc>
        <w:tc>
          <w:tcPr>
            <w:tcW w:w="2232" w:type="dxa"/>
          </w:tcPr>
          <w:p w:rsidR="005650B8" w:rsidRPr="008045DB" w:rsidRDefault="005650B8" w:rsidP="00122FC1"/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122FC1">
            <w:r w:rsidRPr="008045DB">
              <w:t>4.1</w:t>
            </w:r>
          </w:p>
        </w:tc>
        <w:tc>
          <w:tcPr>
            <w:tcW w:w="7348" w:type="dxa"/>
          </w:tcPr>
          <w:p w:rsidR="005650B8" w:rsidRPr="008045DB" w:rsidRDefault="005650B8" w:rsidP="00122FC1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Органи</w:t>
            </w:r>
            <w:r w:rsidR="001A3570">
              <w:rPr>
                <w:rFonts w:ascii="Times New Roman CYR" w:hAnsi="Times New Roman CYR" w:cs="Times New Roman CYR"/>
                <w:color w:val="000000"/>
              </w:rPr>
              <w:t>зация и проведение консультаций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по теме: Особенности разработки рабочей программы по учебному предмету и программы внеурочной деятельности в условиях реализации ФГОС</w:t>
            </w:r>
            <w:r>
              <w:rPr>
                <w:color w:val="000000"/>
              </w:rPr>
              <w:t>».</w:t>
            </w:r>
          </w:p>
        </w:tc>
        <w:tc>
          <w:tcPr>
            <w:tcW w:w="2232" w:type="dxa"/>
          </w:tcPr>
          <w:p w:rsidR="005650B8" w:rsidRPr="008045DB" w:rsidRDefault="005650B8" w:rsidP="00122FC1"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122FC1">
            <w:r w:rsidRPr="008045DB">
              <w:t>4.2</w:t>
            </w:r>
          </w:p>
        </w:tc>
        <w:tc>
          <w:tcPr>
            <w:tcW w:w="7348" w:type="dxa"/>
          </w:tcPr>
          <w:p w:rsidR="005650B8" w:rsidRPr="008045DB" w:rsidRDefault="005650B8" w:rsidP="00122FC1">
            <w:pPr>
              <w:snapToGrid w:val="0"/>
            </w:pPr>
            <w:r>
              <w:rPr>
                <w:rFonts w:ascii="Times New Roman CYR" w:hAnsi="Times New Roman CYR" w:cs="Times New Roman CYR"/>
                <w:color w:val="000000"/>
              </w:rPr>
              <w:t>Информационно-методическое консультирование учителей по проблемам повышения качества предметного образования.</w:t>
            </w:r>
          </w:p>
        </w:tc>
        <w:tc>
          <w:tcPr>
            <w:tcW w:w="2232" w:type="dxa"/>
          </w:tcPr>
          <w:p w:rsidR="005650B8" w:rsidRPr="008045DB" w:rsidRDefault="005650B8" w:rsidP="00122FC1"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045DB" w:rsidRDefault="005650B8" w:rsidP="00122FC1">
            <w:r w:rsidRPr="008045DB">
              <w:t>4.3</w:t>
            </w:r>
          </w:p>
        </w:tc>
        <w:tc>
          <w:tcPr>
            <w:tcW w:w="7348" w:type="dxa"/>
          </w:tcPr>
          <w:p w:rsidR="005650B8" w:rsidRPr="008045DB" w:rsidRDefault="005650B8" w:rsidP="00122FC1">
            <w:pPr>
              <w:jc w:val="both"/>
            </w:pPr>
            <w:r w:rsidRPr="008045DB">
              <w:t>Тема</w:t>
            </w:r>
            <w:r>
              <w:t xml:space="preserve">тическое консультирование </w:t>
            </w:r>
          </w:p>
          <w:p w:rsidR="005650B8" w:rsidRPr="008045DB" w:rsidRDefault="005650B8" w:rsidP="00122FC1">
            <w:r>
              <w:t>1.</w:t>
            </w:r>
            <w:r w:rsidRPr="008045DB">
              <w:t xml:space="preserve">Составление </w:t>
            </w:r>
            <w:proofErr w:type="spellStart"/>
            <w:r w:rsidRPr="008045DB">
              <w:t>портфолио</w:t>
            </w:r>
            <w:proofErr w:type="spellEnd"/>
            <w:r w:rsidRPr="008045DB">
              <w:t xml:space="preserve"> учителя к аттестации.</w:t>
            </w:r>
          </w:p>
        </w:tc>
        <w:tc>
          <w:tcPr>
            <w:tcW w:w="2232" w:type="dxa"/>
          </w:tcPr>
          <w:p w:rsidR="005650B8" w:rsidRPr="008045DB" w:rsidRDefault="005650B8" w:rsidP="00122FC1">
            <w:r w:rsidRPr="008045DB">
              <w:t>В течение года</w:t>
            </w:r>
          </w:p>
        </w:tc>
      </w:tr>
      <w:tr w:rsidR="005650B8" w:rsidRPr="008045DB" w:rsidTr="00925715">
        <w:tc>
          <w:tcPr>
            <w:tcW w:w="680" w:type="dxa"/>
          </w:tcPr>
          <w:p w:rsidR="005650B8" w:rsidRPr="0086067B" w:rsidRDefault="005650B8" w:rsidP="009126DD">
            <w:pPr>
              <w:rPr>
                <w:lang w:val="en-US"/>
              </w:rPr>
            </w:pPr>
          </w:p>
        </w:tc>
        <w:tc>
          <w:tcPr>
            <w:tcW w:w="7348" w:type="dxa"/>
          </w:tcPr>
          <w:p w:rsidR="005650B8" w:rsidRDefault="005650B8" w:rsidP="0086067B">
            <w:pPr>
              <w:jc w:val="center"/>
              <w:rPr>
                <w:b/>
                <w:color w:val="000000"/>
              </w:rPr>
            </w:pPr>
          </w:p>
          <w:p w:rsidR="005650B8" w:rsidRDefault="005650B8" w:rsidP="0086067B">
            <w:pPr>
              <w:jc w:val="center"/>
              <w:rPr>
                <w:b/>
                <w:color w:val="000000"/>
              </w:rPr>
            </w:pPr>
          </w:p>
          <w:p w:rsidR="005650B8" w:rsidRDefault="005650B8" w:rsidP="0086067B">
            <w:pPr>
              <w:jc w:val="center"/>
              <w:rPr>
                <w:b/>
                <w:color w:val="000000"/>
              </w:rPr>
            </w:pPr>
          </w:p>
          <w:p w:rsidR="005650B8" w:rsidRDefault="001A3570" w:rsidP="0086067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План </w:t>
            </w:r>
            <w:r w:rsidR="005650B8" w:rsidRPr="00343A4F">
              <w:rPr>
                <w:b/>
              </w:rPr>
              <w:t>заседания РМО</w:t>
            </w:r>
          </w:p>
          <w:p w:rsidR="005650B8" w:rsidRDefault="005650B8" w:rsidP="0086067B">
            <w:pPr>
              <w:jc w:val="center"/>
              <w:rPr>
                <w:b/>
              </w:rPr>
            </w:pPr>
          </w:p>
          <w:p w:rsidR="005650B8" w:rsidRPr="00343A4F" w:rsidRDefault="005650B8" w:rsidP="0086067B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5650B8" w:rsidRPr="008045DB" w:rsidRDefault="005650B8" w:rsidP="009126DD"/>
        </w:tc>
      </w:tr>
      <w:tr w:rsidR="005650B8" w:rsidRPr="008045DB" w:rsidTr="00343A4F">
        <w:trPr>
          <w:trHeight w:val="999"/>
        </w:trPr>
        <w:tc>
          <w:tcPr>
            <w:tcW w:w="680" w:type="dxa"/>
          </w:tcPr>
          <w:p w:rsidR="005650B8" w:rsidRPr="008045DB" w:rsidRDefault="005650B8" w:rsidP="009126DD"/>
        </w:tc>
        <w:tc>
          <w:tcPr>
            <w:tcW w:w="7348" w:type="dxa"/>
          </w:tcPr>
          <w:p w:rsidR="005650B8" w:rsidRPr="008045DB" w:rsidRDefault="005650B8" w:rsidP="008045DB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  <w:rPr>
                <w:b/>
                <w:bCs/>
                <w:u w:val="single"/>
              </w:rPr>
            </w:pPr>
            <w:r w:rsidRPr="008045DB">
              <w:rPr>
                <w:b/>
                <w:bCs/>
                <w:u w:val="single"/>
                <w:lang w:val="en-US"/>
              </w:rPr>
              <w:t>I</w:t>
            </w:r>
            <w:r w:rsidRPr="008045DB">
              <w:rPr>
                <w:b/>
                <w:bCs/>
                <w:u w:val="single"/>
              </w:rPr>
              <w:t xml:space="preserve"> заседание</w:t>
            </w:r>
          </w:p>
          <w:p w:rsidR="005650B8" w:rsidRPr="008045DB" w:rsidRDefault="005650B8" w:rsidP="008045DB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  <w:r w:rsidRPr="008045DB">
              <w:t>Вопросы:</w:t>
            </w:r>
          </w:p>
          <w:p w:rsidR="005650B8" w:rsidRDefault="005650B8" w:rsidP="008045DB">
            <w:r w:rsidRPr="008045DB">
              <w:t xml:space="preserve">1.Результаты ЕГЭ и ОГЭ как основание проектирования задач профессиональной деятельности педагогов по совершенствованию </w:t>
            </w:r>
            <w:r>
              <w:t xml:space="preserve">методики преподавания </w:t>
            </w:r>
            <w:r w:rsidR="001A3570">
              <w:t>биологии,</w:t>
            </w:r>
            <w:r w:rsidRPr="008045DB">
              <w:t xml:space="preserve"> химии</w:t>
            </w:r>
            <w:r>
              <w:t xml:space="preserve"> и географии</w:t>
            </w:r>
            <w:r w:rsidRPr="008045DB">
              <w:t>.</w:t>
            </w:r>
          </w:p>
          <w:p w:rsidR="005650B8" w:rsidRPr="008045DB" w:rsidRDefault="005650B8" w:rsidP="008045DB"/>
          <w:p w:rsidR="005650B8" w:rsidRDefault="005650B8" w:rsidP="008045DB">
            <w:pPr>
              <w:rPr>
                <w:color w:val="000000"/>
              </w:rPr>
            </w:pPr>
            <w:r>
              <w:t xml:space="preserve"> 2.</w:t>
            </w:r>
            <w:r w:rsidRPr="00165166">
              <w:rPr>
                <w:shd w:val="clear" w:color="auto" w:fill="FFFFFF"/>
              </w:rPr>
              <w:t>Опыт корректировки практической деятельности учителя с учетом результатов оценочных процедур (ВПР, ОГЭ, ЕГЭ</w:t>
            </w:r>
            <w:r>
              <w:rPr>
                <w:color w:val="000000"/>
              </w:rPr>
              <w:t>)</w:t>
            </w:r>
          </w:p>
          <w:p w:rsidR="005650B8" w:rsidRPr="008045DB" w:rsidRDefault="005650B8" w:rsidP="008045DB"/>
          <w:p w:rsidR="005650B8" w:rsidRDefault="005650B8" w:rsidP="00234EDF">
            <w:pPr>
              <w:pStyle w:val="c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34EDF">
              <w:t>3</w:t>
            </w:r>
            <w:r w:rsidRPr="00165166">
              <w:rPr>
                <w:shd w:val="clear" w:color="auto" w:fill="FFFFFF"/>
              </w:rPr>
              <w:t>)</w:t>
            </w:r>
            <w:r>
              <w:rPr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</w:rPr>
              <w:t>Формы и методы работы на уроках химии и биологии с детьми с ОВЗ</w:t>
            </w:r>
            <w:r>
              <w:rPr>
                <w:color w:val="000000"/>
              </w:rPr>
              <w:t>».</w:t>
            </w:r>
          </w:p>
          <w:p w:rsidR="005650B8" w:rsidRPr="00234EDF" w:rsidRDefault="005650B8" w:rsidP="00234ED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5650B8" w:rsidRDefault="005650B8" w:rsidP="008045DB">
            <w:r w:rsidRPr="008045DB">
              <w:t>4</w:t>
            </w:r>
            <w:r>
              <w:t>.</w:t>
            </w:r>
            <w:r w:rsidRPr="00234EDF">
              <w:rPr>
                <w:lang w:eastAsia="ar-SA"/>
              </w:rPr>
              <w:t xml:space="preserve">Формирование </w:t>
            </w:r>
            <w:proofErr w:type="spellStart"/>
            <w:r w:rsidRPr="00234EDF">
              <w:rPr>
                <w:lang w:eastAsia="ar-SA"/>
              </w:rPr>
              <w:t>метапредметных</w:t>
            </w:r>
            <w:proofErr w:type="spellEnd"/>
            <w:r w:rsidRPr="00234EDF">
              <w:rPr>
                <w:lang w:eastAsia="ar-SA"/>
              </w:rPr>
              <w:t xml:space="preserve"> результатов через проектную</w:t>
            </w:r>
            <w:r>
              <w:rPr>
                <w:lang w:eastAsia="ar-SA"/>
              </w:rPr>
              <w:t xml:space="preserve"> деяте</w:t>
            </w:r>
            <w:r w:rsidRPr="00234EDF">
              <w:rPr>
                <w:lang w:eastAsia="ar-SA"/>
              </w:rPr>
              <w:t>льность в рамках реализации ФГОС</w:t>
            </w:r>
            <w:r w:rsidRPr="00234EDF">
              <w:t>.</w:t>
            </w:r>
          </w:p>
          <w:p w:rsidR="005650B8" w:rsidRPr="00234EDF" w:rsidRDefault="005650B8" w:rsidP="008045DB"/>
          <w:p w:rsidR="005650B8" w:rsidRPr="008045DB" w:rsidRDefault="005650B8" w:rsidP="008045DB">
            <w:r w:rsidRPr="008045DB">
              <w:t>5.</w:t>
            </w:r>
            <w:r w:rsidRPr="00CD0547">
              <w:rPr>
                <w:lang w:eastAsia="ar-SA"/>
              </w:rPr>
              <w:t xml:space="preserve">Проблемное обучение как средство творческого саморазвития личности </w:t>
            </w:r>
            <w:proofErr w:type="gramStart"/>
            <w:r w:rsidRPr="00CD0547">
              <w:rPr>
                <w:lang w:eastAsia="ar-SA"/>
              </w:rPr>
              <w:t>обучающихс</w:t>
            </w:r>
            <w:r>
              <w:rPr>
                <w:lang w:eastAsia="ar-SA"/>
              </w:rPr>
              <w:t>я</w:t>
            </w:r>
            <w:proofErr w:type="gramEnd"/>
            <w:r>
              <w:rPr>
                <w:lang w:eastAsia="ar-SA"/>
              </w:rPr>
              <w:t>.</w:t>
            </w:r>
          </w:p>
          <w:p w:rsidR="005650B8" w:rsidRPr="008045DB" w:rsidRDefault="005650B8" w:rsidP="008045DB">
            <w:r w:rsidRPr="008045DB">
              <w:t>6.Утве</w:t>
            </w:r>
            <w:r w:rsidR="00EB59F5">
              <w:t>рждение плана работы РМО на 2020-2021</w:t>
            </w:r>
            <w:r w:rsidRPr="008045DB">
              <w:t xml:space="preserve"> учебный год.</w:t>
            </w:r>
          </w:p>
          <w:p w:rsidR="005650B8" w:rsidRDefault="005650B8" w:rsidP="008045DB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</w:p>
          <w:p w:rsidR="005650B8" w:rsidRPr="00343A4F" w:rsidRDefault="005650B8" w:rsidP="00343A4F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  <w:rPr>
                <w:b/>
                <w:bCs/>
              </w:rPr>
            </w:pPr>
            <w:r w:rsidRPr="008045DB">
              <w:t xml:space="preserve">7.Разное.                                                                                                      </w:t>
            </w:r>
          </w:p>
        </w:tc>
        <w:tc>
          <w:tcPr>
            <w:tcW w:w="2232" w:type="dxa"/>
          </w:tcPr>
          <w:p w:rsidR="005650B8" w:rsidRDefault="005650B8" w:rsidP="009126DD"/>
          <w:p w:rsidR="005650B8" w:rsidRDefault="005650B8" w:rsidP="009126DD"/>
          <w:p w:rsidR="005650B8" w:rsidRDefault="005650B8" w:rsidP="009126DD">
            <w:proofErr w:type="spellStart"/>
            <w:r>
              <w:t>Гревцова</w:t>
            </w:r>
            <w:proofErr w:type="spellEnd"/>
            <w:r>
              <w:t xml:space="preserve"> В.А.</w:t>
            </w:r>
          </w:p>
          <w:p w:rsidR="005650B8" w:rsidRDefault="005650B8" w:rsidP="009126DD"/>
          <w:p w:rsidR="005650B8" w:rsidRDefault="005650B8" w:rsidP="009126DD">
            <w:r>
              <w:t>Воскобойникова Н.И.</w:t>
            </w:r>
          </w:p>
          <w:p w:rsidR="005650B8" w:rsidRDefault="005650B8" w:rsidP="00925715"/>
          <w:p w:rsidR="005650B8" w:rsidRDefault="005650B8" w:rsidP="00925715">
            <w:r>
              <w:t>Свиридова Е.В.</w:t>
            </w:r>
          </w:p>
          <w:p w:rsidR="005650B8" w:rsidRDefault="005650B8" w:rsidP="00925715"/>
          <w:p w:rsidR="005650B8" w:rsidRDefault="005650B8" w:rsidP="00925715"/>
          <w:p w:rsidR="005650B8" w:rsidRDefault="005650B8" w:rsidP="009126DD">
            <w:proofErr w:type="spellStart"/>
            <w:r>
              <w:t>У-Беловская</w:t>
            </w:r>
            <w:proofErr w:type="spellEnd"/>
            <w:r>
              <w:t xml:space="preserve"> ООШ</w:t>
            </w:r>
          </w:p>
          <w:p w:rsidR="005650B8" w:rsidRDefault="005650B8" w:rsidP="009126DD">
            <w:r>
              <w:t>Селихова Л.Л.</w:t>
            </w:r>
          </w:p>
          <w:p w:rsidR="005650B8" w:rsidRDefault="005650B8" w:rsidP="009126DD"/>
          <w:p w:rsidR="005650B8" w:rsidRDefault="005650B8" w:rsidP="009126DD">
            <w:r>
              <w:t>Королева И.В.</w:t>
            </w:r>
          </w:p>
          <w:p w:rsidR="005650B8" w:rsidRDefault="005650B8" w:rsidP="009126DD"/>
          <w:p w:rsidR="005650B8" w:rsidRDefault="005650B8" w:rsidP="009126DD"/>
          <w:p w:rsidR="005650B8" w:rsidRPr="008045DB" w:rsidRDefault="005650B8" w:rsidP="009126DD">
            <w:r>
              <w:t>Богданова Е.В.</w:t>
            </w:r>
          </w:p>
        </w:tc>
      </w:tr>
      <w:tr w:rsidR="005650B8" w:rsidRPr="008045DB" w:rsidTr="00925715">
        <w:trPr>
          <w:trHeight w:val="724"/>
        </w:trPr>
        <w:tc>
          <w:tcPr>
            <w:tcW w:w="680" w:type="dxa"/>
          </w:tcPr>
          <w:p w:rsidR="005650B8" w:rsidRPr="008045DB" w:rsidRDefault="005650B8" w:rsidP="009126DD"/>
        </w:tc>
        <w:tc>
          <w:tcPr>
            <w:tcW w:w="7348" w:type="dxa"/>
          </w:tcPr>
          <w:p w:rsidR="005650B8" w:rsidRPr="008045DB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  <w:rPr>
                <w:b/>
                <w:bCs/>
                <w:u w:val="single"/>
              </w:rPr>
            </w:pPr>
            <w:r w:rsidRPr="008045DB">
              <w:rPr>
                <w:b/>
                <w:bCs/>
                <w:u w:val="single"/>
                <w:lang w:val="en-US"/>
              </w:rPr>
              <w:t>II</w:t>
            </w:r>
            <w:r w:rsidRPr="008045DB">
              <w:rPr>
                <w:b/>
                <w:bCs/>
                <w:u w:val="single"/>
              </w:rPr>
              <w:t xml:space="preserve"> заседание</w:t>
            </w:r>
          </w:p>
          <w:p w:rsidR="005650B8" w:rsidRPr="008045DB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  <w:r w:rsidRPr="008045DB">
              <w:t>Вопросы:</w:t>
            </w:r>
          </w:p>
          <w:p w:rsidR="005650B8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  <w:r w:rsidRPr="008045DB">
              <w:t>1. Анализ р</w:t>
            </w:r>
            <w:r>
              <w:t>аботы РМО учителей хим</w:t>
            </w:r>
            <w:r w:rsidR="00EB59F5">
              <w:t>ии, биологии и географии за 2019-2020</w:t>
            </w:r>
            <w:r w:rsidRPr="008045DB">
              <w:t xml:space="preserve"> учебный год. Коррекция и утверждение плана р</w:t>
            </w:r>
            <w:r>
              <w:t xml:space="preserve">аботы </w:t>
            </w:r>
            <w:r w:rsidR="00EB59F5">
              <w:t>РМО учителей географии на 2020--2021</w:t>
            </w:r>
            <w:r w:rsidRPr="008045DB">
              <w:t>учебный год.</w:t>
            </w:r>
          </w:p>
          <w:p w:rsidR="005650B8" w:rsidRPr="008045DB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</w:p>
          <w:p w:rsidR="005650B8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  <w:rPr>
                <w:color w:val="000000"/>
              </w:rPr>
            </w:pPr>
            <w:r w:rsidRPr="008045DB">
              <w:t>2.</w:t>
            </w:r>
            <w:r w:rsidRPr="008045DB">
              <w:rPr>
                <w:color w:val="000000"/>
              </w:rPr>
              <w:t xml:space="preserve"> Анализ результатов сдачи ЕГЭ и ОГЭ по химии</w:t>
            </w:r>
            <w:r>
              <w:rPr>
                <w:color w:val="000000"/>
              </w:rPr>
              <w:t>, биологии и географии</w:t>
            </w:r>
            <w:r w:rsidRPr="008045DB">
              <w:rPr>
                <w:color w:val="000000"/>
              </w:rPr>
              <w:t>.</w:t>
            </w:r>
            <w:r w:rsidR="00EB59F5">
              <w:rPr>
                <w:color w:val="000000"/>
              </w:rPr>
              <w:t xml:space="preserve"> </w:t>
            </w:r>
            <w:r w:rsidR="001A3570">
              <w:rPr>
                <w:color w:val="000000"/>
              </w:rPr>
              <w:t>Обсуждение рабочих программ по</w:t>
            </w:r>
            <w:r w:rsidRPr="008045DB">
              <w:rPr>
                <w:color w:val="000000"/>
              </w:rPr>
              <w:t xml:space="preserve"> химии, </w:t>
            </w:r>
            <w:r>
              <w:rPr>
                <w:color w:val="000000"/>
              </w:rPr>
              <w:t xml:space="preserve">биологии и географии и </w:t>
            </w:r>
            <w:r w:rsidRPr="008045DB">
              <w:rPr>
                <w:color w:val="000000"/>
              </w:rPr>
              <w:t>предметным   элективным курсам  и кружкам на новый учебный год.</w:t>
            </w:r>
          </w:p>
          <w:p w:rsidR="005650B8" w:rsidRPr="008045DB" w:rsidRDefault="005650B8" w:rsidP="009126DD">
            <w:pPr>
              <w:widowControl w:val="0"/>
              <w:tabs>
                <w:tab w:val="left" w:pos="0"/>
                <w:tab w:val="left" w:pos="900"/>
              </w:tabs>
              <w:autoSpaceDE w:val="0"/>
              <w:snapToGrid w:val="0"/>
            </w:pPr>
          </w:p>
          <w:p w:rsidR="005650B8" w:rsidRDefault="005650B8" w:rsidP="009126DD">
            <w:pPr>
              <w:rPr>
                <w:color w:val="000000"/>
                <w:shd w:val="clear" w:color="auto" w:fill="FFFFFF"/>
              </w:rPr>
            </w:pPr>
            <w:r w:rsidRPr="008045DB">
              <w:t>3</w:t>
            </w:r>
            <w:r w:rsidRPr="00464AAB">
              <w:t>.</w:t>
            </w:r>
            <w:r w:rsidRPr="00464AAB">
              <w:rPr>
                <w:color w:val="000000"/>
                <w:shd w:val="clear" w:color="auto" w:fill="FFFFFF"/>
              </w:rPr>
              <w:t xml:space="preserve"> Игровая технология как форма подготовки учеников к итоговой аттестации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650B8" w:rsidRDefault="005650B8" w:rsidP="009126DD">
            <w:pPr>
              <w:rPr>
                <w:color w:val="000000"/>
                <w:shd w:val="clear" w:color="auto" w:fill="FFFFFF"/>
              </w:rPr>
            </w:pPr>
          </w:p>
          <w:p w:rsidR="005650B8" w:rsidRPr="00925715" w:rsidRDefault="005650B8" w:rsidP="009126D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 w:rsidRPr="00925715">
              <w:rPr>
                <w:rFonts w:ascii="Times New Roman CYR" w:hAnsi="Times New Roman CYR" w:cs="Times New Roman CYR"/>
                <w:color w:val="000000"/>
              </w:rPr>
              <w:t>Изучение и распространение опыта эффективного использования лабор</w:t>
            </w:r>
            <w:r w:rsidR="001A3570">
              <w:rPr>
                <w:rFonts w:ascii="Times New Roman CYR" w:hAnsi="Times New Roman CYR" w:cs="Times New Roman CYR"/>
                <w:color w:val="000000"/>
              </w:rPr>
              <w:t>аторного оборудования в учебном</w:t>
            </w:r>
            <w:bookmarkStart w:id="0" w:name="_GoBack"/>
            <w:bookmarkEnd w:id="0"/>
            <w:r w:rsidRPr="00925715">
              <w:rPr>
                <w:rFonts w:ascii="Times New Roman CYR" w:hAnsi="Times New Roman CYR" w:cs="Times New Roman CYR"/>
                <w:color w:val="000000"/>
              </w:rPr>
              <w:t xml:space="preserve"> процессе.</w:t>
            </w:r>
          </w:p>
          <w:p w:rsidR="005650B8" w:rsidRPr="008045DB" w:rsidRDefault="005650B8" w:rsidP="009126DD"/>
        </w:tc>
        <w:tc>
          <w:tcPr>
            <w:tcW w:w="2232" w:type="dxa"/>
          </w:tcPr>
          <w:p w:rsidR="005650B8" w:rsidRPr="008045DB" w:rsidRDefault="005650B8" w:rsidP="009126DD"/>
        </w:tc>
      </w:tr>
    </w:tbl>
    <w:p w:rsidR="005650B8" w:rsidRPr="008045DB" w:rsidRDefault="005650B8"/>
    <w:sectPr w:rsidR="005650B8" w:rsidRPr="008045DB" w:rsidSect="0005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634"/>
    <w:rsid w:val="000336F2"/>
    <w:rsid w:val="000512BF"/>
    <w:rsid w:val="00053A56"/>
    <w:rsid w:val="00055DB4"/>
    <w:rsid w:val="00064021"/>
    <w:rsid w:val="00092BE5"/>
    <w:rsid w:val="0009361D"/>
    <w:rsid w:val="000F1B18"/>
    <w:rsid w:val="00122FC1"/>
    <w:rsid w:val="00165166"/>
    <w:rsid w:val="00176CEF"/>
    <w:rsid w:val="001A3570"/>
    <w:rsid w:val="00234EDF"/>
    <w:rsid w:val="00280F21"/>
    <w:rsid w:val="002B5A8F"/>
    <w:rsid w:val="002B7583"/>
    <w:rsid w:val="002D5AA0"/>
    <w:rsid w:val="00343A4F"/>
    <w:rsid w:val="003824B4"/>
    <w:rsid w:val="0042144D"/>
    <w:rsid w:val="00423DB8"/>
    <w:rsid w:val="00446E9E"/>
    <w:rsid w:val="00464AAB"/>
    <w:rsid w:val="00475A97"/>
    <w:rsid w:val="004D52AD"/>
    <w:rsid w:val="00524EE9"/>
    <w:rsid w:val="005650B8"/>
    <w:rsid w:val="005B4DD0"/>
    <w:rsid w:val="005E720E"/>
    <w:rsid w:val="00621381"/>
    <w:rsid w:val="00621634"/>
    <w:rsid w:val="006549D1"/>
    <w:rsid w:val="006C5751"/>
    <w:rsid w:val="006D00E7"/>
    <w:rsid w:val="00705655"/>
    <w:rsid w:val="00796D98"/>
    <w:rsid w:val="008045DB"/>
    <w:rsid w:val="00836DFA"/>
    <w:rsid w:val="00860287"/>
    <w:rsid w:val="0086067B"/>
    <w:rsid w:val="00880DA6"/>
    <w:rsid w:val="00895158"/>
    <w:rsid w:val="009126DD"/>
    <w:rsid w:val="00925715"/>
    <w:rsid w:val="00981030"/>
    <w:rsid w:val="009B296F"/>
    <w:rsid w:val="009C22F5"/>
    <w:rsid w:val="009E0FF5"/>
    <w:rsid w:val="00A6455B"/>
    <w:rsid w:val="00A64599"/>
    <w:rsid w:val="00A7349F"/>
    <w:rsid w:val="00AA30D2"/>
    <w:rsid w:val="00AA7308"/>
    <w:rsid w:val="00AB7364"/>
    <w:rsid w:val="00AC64A2"/>
    <w:rsid w:val="00B03A19"/>
    <w:rsid w:val="00B3401E"/>
    <w:rsid w:val="00B375EB"/>
    <w:rsid w:val="00B76AA3"/>
    <w:rsid w:val="00B95D25"/>
    <w:rsid w:val="00C14CEF"/>
    <w:rsid w:val="00C24E9C"/>
    <w:rsid w:val="00C53BA9"/>
    <w:rsid w:val="00C85D52"/>
    <w:rsid w:val="00C90DD4"/>
    <w:rsid w:val="00CC45B6"/>
    <w:rsid w:val="00CD0547"/>
    <w:rsid w:val="00CD2F44"/>
    <w:rsid w:val="00D308CE"/>
    <w:rsid w:val="00D35A2C"/>
    <w:rsid w:val="00D47166"/>
    <w:rsid w:val="00D77758"/>
    <w:rsid w:val="00D81697"/>
    <w:rsid w:val="00DC31BC"/>
    <w:rsid w:val="00DD1E50"/>
    <w:rsid w:val="00E04B98"/>
    <w:rsid w:val="00E55160"/>
    <w:rsid w:val="00E6587C"/>
    <w:rsid w:val="00EB59F5"/>
    <w:rsid w:val="00F0040E"/>
    <w:rsid w:val="00F13164"/>
    <w:rsid w:val="00F5696E"/>
    <w:rsid w:val="00F61279"/>
    <w:rsid w:val="00F9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1634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21634"/>
    <w:pPr>
      <w:suppressAutoHyphens/>
      <w:spacing w:before="280" w:after="280"/>
    </w:pPr>
    <w:rPr>
      <w:rFonts w:ascii="Verdana" w:hAnsi="Verdana" w:cs="Verdana"/>
      <w:sz w:val="20"/>
      <w:szCs w:val="20"/>
      <w:lang w:eastAsia="ar-SA"/>
    </w:rPr>
  </w:style>
  <w:style w:type="paragraph" w:customStyle="1" w:styleId="c5">
    <w:name w:val="c5"/>
    <w:basedOn w:val="a"/>
    <w:uiPriority w:val="99"/>
    <w:rsid w:val="00621634"/>
    <w:pPr>
      <w:spacing w:before="280" w:after="280"/>
    </w:pPr>
    <w:rPr>
      <w:lang w:eastAsia="ar-SA"/>
    </w:rPr>
  </w:style>
  <w:style w:type="table" w:styleId="a4">
    <w:name w:val="Table Grid"/>
    <w:basedOn w:val="a1"/>
    <w:uiPriority w:val="99"/>
    <w:locked/>
    <w:rsid w:val="005B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234EDF"/>
    <w:pPr>
      <w:spacing w:before="100" w:beforeAutospacing="1" w:after="100" w:afterAutospacing="1"/>
    </w:pPr>
    <w:rPr>
      <w:rFonts w:eastAsia="Calibri"/>
    </w:rPr>
  </w:style>
  <w:style w:type="character" w:customStyle="1" w:styleId="c8c17">
    <w:name w:val="c8 c17"/>
    <w:uiPriority w:val="99"/>
    <w:rsid w:val="00234EDF"/>
    <w:rPr>
      <w:rFonts w:cs="Times New Roman"/>
    </w:rPr>
  </w:style>
  <w:style w:type="character" w:customStyle="1" w:styleId="c17c8">
    <w:name w:val="c17 c8"/>
    <w:uiPriority w:val="99"/>
    <w:rsid w:val="00234E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2015-11-12T08:09:00Z</cp:lastPrinted>
  <dcterms:created xsi:type="dcterms:W3CDTF">2020-12-15T23:25:00Z</dcterms:created>
  <dcterms:modified xsi:type="dcterms:W3CDTF">2020-12-15T23:25:00Z</dcterms:modified>
</cp:coreProperties>
</file>